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ADAE" w14:textId="216C8D3D" w:rsidR="0086795C" w:rsidRDefault="00E46D53" w:rsidP="0086795C">
      <w:pPr>
        <w:jc w:val="center"/>
        <w:rPr>
          <w:b/>
          <w:bCs/>
          <w:i/>
          <w:iCs/>
          <w:u w:val="single"/>
        </w:rPr>
      </w:pPr>
      <w:r>
        <w:rPr>
          <w:b/>
          <w:bCs/>
          <w:i/>
          <w:iCs/>
          <w:u w:val="single"/>
        </w:rPr>
        <w:t xml:space="preserve">Food </w:t>
      </w:r>
      <w:proofErr w:type="gramStart"/>
      <w:r>
        <w:rPr>
          <w:b/>
          <w:bCs/>
          <w:i/>
          <w:iCs/>
          <w:u w:val="single"/>
        </w:rPr>
        <w:t>Tech</w:t>
      </w:r>
      <w:r w:rsidR="00EB1B83">
        <w:rPr>
          <w:b/>
          <w:bCs/>
          <w:i/>
          <w:iCs/>
          <w:u w:val="single"/>
        </w:rPr>
        <w:t xml:space="preserve"> </w:t>
      </w:r>
      <w:r w:rsidR="00F36362">
        <w:rPr>
          <w:b/>
          <w:bCs/>
          <w:i/>
          <w:iCs/>
          <w:u w:val="single"/>
        </w:rPr>
        <w:t xml:space="preserve"> </w:t>
      </w:r>
      <w:r w:rsidR="0086795C" w:rsidRPr="0086795C">
        <w:rPr>
          <w:b/>
          <w:bCs/>
          <w:i/>
          <w:iCs/>
          <w:u w:val="single"/>
        </w:rPr>
        <w:t>–</w:t>
      </w:r>
      <w:proofErr w:type="gramEnd"/>
      <w:r w:rsidR="0086795C" w:rsidRPr="0086795C">
        <w:rPr>
          <w:b/>
          <w:bCs/>
          <w:i/>
          <w:iCs/>
          <w:u w:val="single"/>
        </w:rPr>
        <w:t xml:space="preserve"> Year </w:t>
      </w:r>
      <w:r w:rsidR="00436771">
        <w:rPr>
          <w:b/>
          <w:bCs/>
          <w:i/>
          <w:iCs/>
          <w:u w:val="single"/>
        </w:rPr>
        <w:t>9</w:t>
      </w:r>
      <w:r w:rsidR="00F36362">
        <w:rPr>
          <w:b/>
          <w:bCs/>
          <w:i/>
          <w:iCs/>
          <w:u w:val="single"/>
        </w:rPr>
        <w:t xml:space="preserve"> -</w:t>
      </w:r>
      <w:r w:rsidR="0086795C" w:rsidRPr="0086795C">
        <w:rPr>
          <w:b/>
          <w:bCs/>
          <w:i/>
          <w:iCs/>
          <w:u w:val="single"/>
        </w:rPr>
        <w:t xml:space="preserve"> Vocabulary List</w:t>
      </w:r>
    </w:p>
    <w:p w14:paraId="7B182829" w14:textId="1C637914" w:rsidR="0086795C" w:rsidRPr="0086795C" w:rsidRDefault="00C705DA" w:rsidP="1329BF1C">
      <w:pPr>
        <w:jc w:val="center"/>
        <w:rPr>
          <w:b/>
          <w:bCs/>
          <w:i/>
          <w:iCs/>
          <w:u w:val="single"/>
        </w:rPr>
      </w:pPr>
      <w:r w:rsidRPr="1329BF1C">
        <w:rPr>
          <w:b/>
          <w:bCs/>
          <w:i/>
          <w:iCs/>
          <w:u w:val="single"/>
        </w:rPr>
        <w:t xml:space="preserve">Year </w:t>
      </w:r>
      <w:r w:rsidR="00436771" w:rsidRPr="1329BF1C">
        <w:rPr>
          <w:b/>
          <w:bCs/>
          <w:i/>
          <w:iCs/>
          <w:u w:val="single"/>
        </w:rPr>
        <w:t>9</w:t>
      </w:r>
      <w:r w:rsidRPr="1329BF1C">
        <w:rPr>
          <w:b/>
          <w:bCs/>
          <w:i/>
          <w:iCs/>
          <w:u w:val="single"/>
        </w:rPr>
        <w:t xml:space="preserve"> </w:t>
      </w:r>
      <w:r w:rsidR="00D058AA" w:rsidRPr="1329BF1C">
        <w:rPr>
          <w:b/>
          <w:bCs/>
          <w:i/>
          <w:iCs/>
          <w:u w:val="single"/>
        </w:rPr>
        <w:t>–</w:t>
      </w:r>
      <w:r w:rsidRPr="1329BF1C">
        <w:rPr>
          <w:b/>
          <w:bCs/>
          <w:i/>
          <w:iCs/>
          <w:u w:val="single"/>
        </w:rPr>
        <w:t xml:space="preserve"> </w:t>
      </w:r>
      <w:r w:rsidR="00E46D53" w:rsidRPr="1329BF1C">
        <w:rPr>
          <w:b/>
          <w:bCs/>
          <w:i/>
          <w:iCs/>
          <w:u w:val="single"/>
        </w:rPr>
        <w:t>Food Tech</w:t>
      </w:r>
      <w:r w:rsidR="0086795C" w:rsidRPr="1329BF1C">
        <w:rPr>
          <w:b/>
          <w:bCs/>
          <w:i/>
          <w:iCs/>
          <w:u w:val="single"/>
        </w:rPr>
        <w:t xml:space="preserve"> –</w:t>
      </w:r>
    </w:p>
    <w:tbl>
      <w:tblPr>
        <w:tblStyle w:val="TableGrid"/>
        <w:tblW w:w="0" w:type="auto"/>
        <w:tblLook w:val="04A0" w:firstRow="1" w:lastRow="0" w:firstColumn="1" w:lastColumn="0" w:noHBand="0" w:noVBand="1"/>
      </w:tblPr>
      <w:tblGrid>
        <w:gridCol w:w="1980"/>
        <w:gridCol w:w="4030"/>
        <w:gridCol w:w="3006"/>
      </w:tblGrid>
      <w:tr w:rsidR="0086795C" w14:paraId="3DECBA2D" w14:textId="77777777" w:rsidTr="00BD4561">
        <w:tc>
          <w:tcPr>
            <w:tcW w:w="1980" w:type="dxa"/>
          </w:tcPr>
          <w:p w14:paraId="2531E3ED" w14:textId="4E4EC5C3" w:rsidR="0086795C" w:rsidRDefault="0086795C">
            <w:r>
              <w:t>Word</w:t>
            </w:r>
          </w:p>
        </w:tc>
        <w:tc>
          <w:tcPr>
            <w:tcW w:w="4030" w:type="dxa"/>
          </w:tcPr>
          <w:p w14:paraId="0601C129" w14:textId="027A46CE" w:rsidR="0086795C" w:rsidRDefault="0086795C">
            <w:r>
              <w:t>Definition</w:t>
            </w:r>
          </w:p>
        </w:tc>
        <w:tc>
          <w:tcPr>
            <w:tcW w:w="3006" w:type="dxa"/>
          </w:tcPr>
          <w:p w14:paraId="0C5BEF01" w14:textId="62936B5D" w:rsidR="0086795C" w:rsidRDefault="0086795C">
            <w:r>
              <w:t>Example in context</w:t>
            </w:r>
          </w:p>
        </w:tc>
      </w:tr>
      <w:tr w:rsidR="0086795C" w14:paraId="324DAAE8" w14:textId="77777777" w:rsidTr="00BD4561">
        <w:tc>
          <w:tcPr>
            <w:tcW w:w="1980" w:type="dxa"/>
          </w:tcPr>
          <w:p w14:paraId="3DAF2EC2" w14:textId="67DF0528" w:rsidR="0086795C" w:rsidRDefault="6FCF1C95">
            <w:r>
              <w:t>Macronutrients</w:t>
            </w:r>
          </w:p>
        </w:tc>
        <w:tc>
          <w:tcPr>
            <w:tcW w:w="4030" w:type="dxa"/>
          </w:tcPr>
          <w:p w14:paraId="04A19D39" w14:textId="03BE8D10" w:rsidR="0086795C" w:rsidRDefault="58F486E8" w:rsidP="72350B2D">
            <w:pPr>
              <w:rPr>
                <w:rFonts w:ascii="Calibri" w:eastAsia="Calibri" w:hAnsi="Calibri" w:cs="Calibri"/>
                <w:color w:val="000000" w:themeColor="text1"/>
              </w:rPr>
            </w:pPr>
            <w:r w:rsidRPr="72350B2D">
              <w:rPr>
                <w:rFonts w:eastAsiaTheme="minorEastAsia"/>
                <w:color w:val="000000" w:themeColor="text1"/>
              </w:rPr>
              <w:t xml:space="preserve">The three essential nutrients the body needs in large quantities for energy, growth, and repair: carbohydrates, protein, and fat. </w:t>
            </w:r>
            <w:r w:rsidRPr="72350B2D">
              <w:rPr>
                <w:rFonts w:ascii="Calibri" w:eastAsia="Calibri" w:hAnsi="Calibri" w:cs="Calibri"/>
                <w:color w:val="000000" w:themeColor="text1"/>
              </w:rPr>
              <w:t xml:space="preserve"> </w:t>
            </w:r>
          </w:p>
        </w:tc>
        <w:tc>
          <w:tcPr>
            <w:tcW w:w="3006" w:type="dxa"/>
          </w:tcPr>
          <w:p w14:paraId="471957E4" w14:textId="06580028" w:rsidR="0086795C" w:rsidRDefault="58F486E8" w:rsidP="72350B2D">
            <w:pPr>
              <w:rPr>
                <w:color w:val="000000" w:themeColor="text1"/>
              </w:rPr>
            </w:pPr>
            <w:r w:rsidRPr="72350B2D">
              <w:rPr>
                <w:color w:val="000000" w:themeColor="text1"/>
              </w:rPr>
              <w:t>Macronutrients are important in the diet as they provide the body with the energy it needs.</w:t>
            </w:r>
          </w:p>
        </w:tc>
      </w:tr>
      <w:tr w:rsidR="0086795C" w14:paraId="220FA7A8" w14:textId="77777777" w:rsidTr="00BD4561">
        <w:tc>
          <w:tcPr>
            <w:tcW w:w="1980" w:type="dxa"/>
          </w:tcPr>
          <w:p w14:paraId="68A26164" w14:textId="5118716D" w:rsidR="0086795C" w:rsidRDefault="6FCF1C95">
            <w:r>
              <w:t>Micronutrients</w:t>
            </w:r>
          </w:p>
        </w:tc>
        <w:tc>
          <w:tcPr>
            <w:tcW w:w="4030" w:type="dxa"/>
          </w:tcPr>
          <w:p w14:paraId="387F34BC" w14:textId="7D2E33E2" w:rsidR="0086795C" w:rsidRDefault="1A61BDC1" w:rsidP="72350B2D">
            <w:pPr>
              <w:rPr>
                <w:rFonts w:eastAsiaTheme="minorEastAsia"/>
                <w:color w:val="001D35"/>
              </w:rPr>
            </w:pPr>
            <w:r w:rsidRPr="72350B2D">
              <w:rPr>
                <w:rFonts w:eastAsiaTheme="minorEastAsia"/>
              </w:rPr>
              <w:t>Vitamins and minerals your body needs in small quantities but are essential for health and proper bodily function.</w:t>
            </w:r>
          </w:p>
        </w:tc>
        <w:tc>
          <w:tcPr>
            <w:tcW w:w="3006" w:type="dxa"/>
          </w:tcPr>
          <w:p w14:paraId="0316F05C" w14:textId="4EC6C644" w:rsidR="0086795C" w:rsidRDefault="1A61BDC1" w:rsidP="72350B2D">
            <w:pPr>
              <w:rPr>
                <w:rFonts w:eastAsiaTheme="minorEastAsia"/>
              </w:rPr>
            </w:pPr>
            <w:r w:rsidRPr="72350B2D">
              <w:rPr>
                <w:rFonts w:eastAsiaTheme="minorEastAsia"/>
              </w:rPr>
              <w:t>Micronutrients help the body growth, prevent illness and increase metabolism</w:t>
            </w:r>
            <w:r w:rsidRPr="72350B2D">
              <w:rPr>
                <w:rFonts w:eastAsiaTheme="minorEastAsia"/>
                <w:color w:val="001D35"/>
              </w:rPr>
              <w:t>.</w:t>
            </w:r>
          </w:p>
        </w:tc>
      </w:tr>
      <w:tr w:rsidR="0086795C" w14:paraId="7F3D6288" w14:textId="77777777" w:rsidTr="00BD4561">
        <w:tc>
          <w:tcPr>
            <w:tcW w:w="1980" w:type="dxa"/>
          </w:tcPr>
          <w:p w14:paraId="25CD454A" w14:textId="080C83CF" w:rsidR="0086795C" w:rsidRDefault="6FCF1C95">
            <w:r>
              <w:t>Reference Intake</w:t>
            </w:r>
          </w:p>
        </w:tc>
        <w:tc>
          <w:tcPr>
            <w:tcW w:w="4030" w:type="dxa"/>
          </w:tcPr>
          <w:p w14:paraId="4EE80013" w14:textId="00155588" w:rsidR="0086795C" w:rsidRDefault="4B9DE0AB" w:rsidP="72350B2D">
            <w:pPr>
              <w:rPr>
                <w:rFonts w:eastAsiaTheme="minorEastAsia"/>
                <w:color w:val="000000" w:themeColor="text1"/>
              </w:rPr>
            </w:pPr>
            <w:r w:rsidRPr="72350B2D">
              <w:rPr>
                <w:rFonts w:eastAsiaTheme="minorEastAsia"/>
                <w:color w:val="000000" w:themeColor="text1"/>
              </w:rPr>
              <w:t>A guideline indicating the approximate amount of energy, fats, saturated fats, sugars, salt, and other nutrients an average, healthy person needs for a balanced diet.</w:t>
            </w:r>
          </w:p>
        </w:tc>
        <w:tc>
          <w:tcPr>
            <w:tcW w:w="3006" w:type="dxa"/>
          </w:tcPr>
          <w:p w14:paraId="3557AABA" w14:textId="2623F4C6" w:rsidR="0086795C" w:rsidRDefault="4B9DE0AB" w:rsidP="72350B2D">
            <w:pPr>
              <w:rPr>
                <w:rFonts w:eastAsiaTheme="minorEastAsia"/>
                <w:color w:val="000000" w:themeColor="text1"/>
              </w:rPr>
            </w:pPr>
            <w:r w:rsidRPr="72350B2D">
              <w:rPr>
                <w:rFonts w:eastAsiaTheme="minorEastAsia"/>
                <w:color w:val="000000" w:themeColor="text1"/>
              </w:rPr>
              <w:t xml:space="preserve">Reference Intake (RI) is used on food labels in the EU and UK to help consumers make informed choices about their food intake.  </w:t>
            </w:r>
          </w:p>
        </w:tc>
      </w:tr>
      <w:tr w:rsidR="0086795C" w14:paraId="62C4883F" w14:textId="77777777" w:rsidTr="00BD4561">
        <w:tc>
          <w:tcPr>
            <w:tcW w:w="1980" w:type="dxa"/>
          </w:tcPr>
          <w:p w14:paraId="7CEA2BE5" w14:textId="7D663612" w:rsidR="0086795C" w:rsidRDefault="6FCF1C95">
            <w:r>
              <w:t xml:space="preserve">Cultural </w:t>
            </w:r>
            <w:r w:rsidR="5D72D67C">
              <w:t>Cuisine</w:t>
            </w:r>
          </w:p>
        </w:tc>
        <w:tc>
          <w:tcPr>
            <w:tcW w:w="4030" w:type="dxa"/>
          </w:tcPr>
          <w:p w14:paraId="3EA2EA2D" w14:textId="446346C3" w:rsidR="0086795C" w:rsidRDefault="5D72D67C" w:rsidP="72350B2D">
            <w:pPr>
              <w:rPr>
                <w:rFonts w:eastAsiaTheme="minorEastAsia"/>
              </w:rPr>
            </w:pPr>
            <w:r w:rsidRPr="72350B2D">
              <w:rPr>
                <w:rFonts w:eastAsiaTheme="minorEastAsia"/>
              </w:rPr>
              <w:t>Refers to the cooking traditions, practices, and dishes associated with a specific culture, country, or region, reflecting its history, geography, and available ingredients</w:t>
            </w:r>
            <w:r w:rsidRPr="72350B2D">
              <w:rPr>
                <w:rFonts w:eastAsiaTheme="minorEastAsia"/>
                <w:color w:val="001D35"/>
              </w:rPr>
              <w:t>.</w:t>
            </w:r>
          </w:p>
        </w:tc>
        <w:tc>
          <w:tcPr>
            <w:tcW w:w="3006" w:type="dxa"/>
          </w:tcPr>
          <w:p w14:paraId="0AFE8F1A" w14:textId="4457264A" w:rsidR="0086795C" w:rsidRDefault="5D72D67C" w:rsidP="72350B2D">
            <w:pPr>
              <w:rPr>
                <w:rFonts w:eastAsiaTheme="minorEastAsia"/>
              </w:rPr>
            </w:pPr>
            <w:r w:rsidRPr="72350B2D">
              <w:rPr>
                <w:rFonts w:eastAsiaTheme="minorEastAsia"/>
              </w:rPr>
              <w:t xml:space="preserve">Some cultural cuisine </w:t>
            </w:r>
            <w:r w:rsidR="2FABC879" w:rsidRPr="72350B2D">
              <w:rPr>
                <w:rFonts w:eastAsiaTheme="minorEastAsia"/>
              </w:rPr>
              <w:t>includes</w:t>
            </w:r>
            <w:r w:rsidRPr="72350B2D">
              <w:rPr>
                <w:rFonts w:eastAsiaTheme="minorEastAsia"/>
              </w:rPr>
              <w:t xml:space="preserve"> </w:t>
            </w:r>
            <w:r w:rsidRPr="72350B2D">
              <w:rPr>
                <w:rFonts w:eastAsiaTheme="minorEastAsia"/>
                <w:color w:val="001D35"/>
              </w:rPr>
              <w:t>Italian, Indian and Japanese cuisines, each with unique dishes like pizza, biryani, and sushi.</w:t>
            </w:r>
          </w:p>
        </w:tc>
      </w:tr>
      <w:tr w:rsidR="0086795C" w14:paraId="4BE71926" w14:textId="77777777" w:rsidTr="00BD4561">
        <w:tc>
          <w:tcPr>
            <w:tcW w:w="1980" w:type="dxa"/>
          </w:tcPr>
          <w:p w14:paraId="4D9F8E48" w14:textId="2E25FD63" w:rsidR="0086795C" w:rsidRDefault="6FCF1C95">
            <w:r>
              <w:t>Omega 3</w:t>
            </w:r>
          </w:p>
        </w:tc>
        <w:tc>
          <w:tcPr>
            <w:tcW w:w="4030" w:type="dxa"/>
          </w:tcPr>
          <w:p w14:paraId="7D223E1D" w14:textId="4E2EC431" w:rsidR="0086795C" w:rsidRDefault="6CEE6EB9" w:rsidP="72350B2D">
            <w:pPr>
              <w:rPr>
                <w:rFonts w:eastAsiaTheme="minorEastAsia"/>
              </w:rPr>
            </w:pPr>
            <w:r w:rsidRPr="72350B2D">
              <w:rPr>
                <w:rFonts w:eastAsiaTheme="minorEastAsia"/>
              </w:rPr>
              <w:t>A type of polyunsaturated fatty acid that is essential for human health and must be obtained from the diet, as the body cannot produce them</w:t>
            </w:r>
            <w:r w:rsidRPr="72350B2D">
              <w:rPr>
                <w:rFonts w:eastAsiaTheme="minorEastAsia"/>
                <w:color w:val="001D35"/>
              </w:rPr>
              <w:t>.</w:t>
            </w:r>
          </w:p>
        </w:tc>
        <w:tc>
          <w:tcPr>
            <w:tcW w:w="3006" w:type="dxa"/>
          </w:tcPr>
          <w:p w14:paraId="25B5D633" w14:textId="2E4966B3" w:rsidR="0086795C" w:rsidRDefault="6CEE6EB9" w:rsidP="72350B2D">
            <w:pPr>
              <w:rPr>
                <w:rFonts w:eastAsiaTheme="minorEastAsia"/>
              </w:rPr>
            </w:pPr>
            <w:r w:rsidRPr="72350B2D">
              <w:rPr>
                <w:rFonts w:eastAsiaTheme="minorEastAsia"/>
              </w:rPr>
              <w:t>Fish and walnuts are high in Omega 3.</w:t>
            </w:r>
          </w:p>
        </w:tc>
      </w:tr>
      <w:tr w:rsidR="0086795C" w14:paraId="00DDE1E3" w14:textId="77777777" w:rsidTr="00BD4561">
        <w:tc>
          <w:tcPr>
            <w:tcW w:w="1980" w:type="dxa"/>
          </w:tcPr>
          <w:p w14:paraId="7BBCB09A" w14:textId="7CBE829A" w:rsidR="0086795C" w:rsidRDefault="6FCF1C95">
            <w:r>
              <w:t>Amino Acids</w:t>
            </w:r>
          </w:p>
        </w:tc>
        <w:tc>
          <w:tcPr>
            <w:tcW w:w="4030" w:type="dxa"/>
          </w:tcPr>
          <w:p w14:paraId="10CFF012" w14:textId="66F595A9" w:rsidR="0086795C" w:rsidRDefault="4F139FB5" w:rsidP="72350B2D">
            <w:pPr>
              <w:rPr>
                <w:rFonts w:eastAsiaTheme="minorEastAsia"/>
              </w:rPr>
            </w:pPr>
            <w:r w:rsidRPr="72350B2D">
              <w:rPr>
                <w:rFonts w:eastAsiaTheme="minorEastAsia"/>
              </w:rPr>
              <w:t>The "building blocks of life," forming proteins essential for bodily functions like building and repairing tissue, making hormones and enzymes, and supporting the immune system</w:t>
            </w:r>
            <w:r w:rsidRPr="72350B2D">
              <w:rPr>
                <w:rFonts w:eastAsiaTheme="minorEastAsia"/>
                <w:color w:val="001D35"/>
              </w:rPr>
              <w:t>.</w:t>
            </w:r>
          </w:p>
        </w:tc>
        <w:tc>
          <w:tcPr>
            <w:tcW w:w="3006" w:type="dxa"/>
          </w:tcPr>
          <w:p w14:paraId="14399A37" w14:textId="67ED6331" w:rsidR="0086795C" w:rsidRDefault="4F139FB5" w:rsidP="72350B2D">
            <w:pPr>
              <w:rPr>
                <w:rFonts w:eastAsiaTheme="minorEastAsia"/>
              </w:rPr>
            </w:pPr>
            <w:r w:rsidRPr="72350B2D">
              <w:rPr>
                <w:rFonts w:eastAsiaTheme="minorEastAsia"/>
                <w:color w:val="001D35"/>
              </w:rPr>
              <w:t xml:space="preserve">Your body needs 20 different amino acids, including nine "essential" amino acids that must be obtained from your diet, often found in foods like meat, dairy, eggs, and plant-based sources such as beans, nuts, and grains.  </w:t>
            </w:r>
            <w:r w:rsidRPr="72350B2D">
              <w:rPr>
                <w:rFonts w:eastAsiaTheme="minorEastAsia"/>
              </w:rPr>
              <w:t xml:space="preserve"> </w:t>
            </w:r>
          </w:p>
        </w:tc>
      </w:tr>
      <w:tr w:rsidR="0086795C" w14:paraId="33A535AF" w14:textId="77777777" w:rsidTr="00BD4561">
        <w:tc>
          <w:tcPr>
            <w:tcW w:w="1980" w:type="dxa"/>
          </w:tcPr>
          <w:p w14:paraId="5B2F73E4" w14:textId="19FF520F" w:rsidR="0086795C" w:rsidRDefault="0FA8F96E">
            <w:r>
              <w:t>Fortified</w:t>
            </w:r>
          </w:p>
        </w:tc>
        <w:tc>
          <w:tcPr>
            <w:tcW w:w="4030" w:type="dxa"/>
          </w:tcPr>
          <w:p w14:paraId="467DD509" w14:textId="1FF8CEA7" w:rsidR="0086795C" w:rsidRDefault="39E8B402" w:rsidP="72350B2D">
            <w:pPr>
              <w:rPr>
                <w:rFonts w:eastAsiaTheme="minorEastAsia"/>
              </w:rPr>
            </w:pPr>
            <w:r w:rsidRPr="72350B2D">
              <w:rPr>
                <w:rFonts w:eastAsiaTheme="minorEastAsia"/>
              </w:rPr>
              <w:t>Extra nutrients, such as vitamins and minerals, have been added to a dish that are not naturally present in the food or are not normally found in significant amounts</w:t>
            </w:r>
            <w:r w:rsidRPr="72350B2D">
              <w:rPr>
                <w:rFonts w:eastAsiaTheme="minorEastAsia"/>
                <w:color w:val="001D35"/>
              </w:rPr>
              <w:t>.</w:t>
            </w:r>
          </w:p>
        </w:tc>
        <w:tc>
          <w:tcPr>
            <w:tcW w:w="3006" w:type="dxa"/>
          </w:tcPr>
          <w:p w14:paraId="64628C17" w14:textId="6B15D885" w:rsidR="0086795C" w:rsidRDefault="39E8B402" w:rsidP="72350B2D">
            <w:pPr>
              <w:rPr>
                <w:rFonts w:eastAsiaTheme="minorEastAsia"/>
              </w:rPr>
            </w:pPr>
            <w:r w:rsidRPr="72350B2D">
              <w:rPr>
                <w:rFonts w:eastAsiaTheme="minorEastAsia"/>
              </w:rPr>
              <w:t>Some dairy free milks are fortified with Vitamin D and cereals are fortified with Folic Acid.</w:t>
            </w:r>
          </w:p>
        </w:tc>
      </w:tr>
      <w:tr w:rsidR="0086795C" w14:paraId="35ADABF0" w14:textId="77777777" w:rsidTr="00BD4561">
        <w:tc>
          <w:tcPr>
            <w:tcW w:w="1980" w:type="dxa"/>
          </w:tcPr>
          <w:p w14:paraId="6409408E" w14:textId="594D0547" w:rsidR="0086795C" w:rsidRDefault="0FA8F96E">
            <w:r>
              <w:t>Caramelisation</w:t>
            </w:r>
          </w:p>
        </w:tc>
        <w:tc>
          <w:tcPr>
            <w:tcW w:w="4030" w:type="dxa"/>
          </w:tcPr>
          <w:p w14:paraId="51FE7A73" w14:textId="43775303" w:rsidR="0086795C" w:rsidRDefault="24FEAE36" w:rsidP="72350B2D">
            <w:pPr>
              <w:rPr>
                <w:rFonts w:eastAsiaTheme="minorEastAsia"/>
              </w:rPr>
            </w:pPr>
            <w:r w:rsidRPr="72350B2D">
              <w:rPr>
                <w:rFonts w:eastAsiaTheme="minorEastAsia"/>
              </w:rPr>
              <w:t>The chemical process of browning sugars when exposed to high heat, leading to a golden-brown colour, rich aromas, and complex, nutty, or buttery flavours</w:t>
            </w:r>
            <w:r w:rsidRPr="72350B2D">
              <w:rPr>
                <w:rFonts w:eastAsiaTheme="minorEastAsia"/>
                <w:color w:val="001D35"/>
              </w:rPr>
              <w:t>.</w:t>
            </w:r>
          </w:p>
        </w:tc>
        <w:tc>
          <w:tcPr>
            <w:tcW w:w="3006" w:type="dxa"/>
          </w:tcPr>
          <w:p w14:paraId="2AAC7914" w14:textId="597799D0" w:rsidR="0086795C" w:rsidRDefault="24FEAE36" w:rsidP="72350B2D">
            <w:pPr>
              <w:rPr>
                <w:rFonts w:eastAsiaTheme="minorEastAsia"/>
              </w:rPr>
            </w:pPr>
            <w:r w:rsidRPr="72350B2D">
              <w:rPr>
                <w:rFonts w:eastAsiaTheme="minorEastAsia"/>
                <w:color w:val="001D35"/>
              </w:rPr>
              <w:t>Natural sugars in vegetables like onions and carrots caramelise when cooked, becoming sweeter and softer.</w:t>
            </w:r>
          </w:p>
        </w:tc>
      </w:tr>
      <w:tr w:rsidR="0086795C" w14:paraId="6B86CF7A" w14:textId="77777777" w:rsidTr="00BD4561">
        <w:tc>
          <w:tcPr>
            <w:tcW w:w="1980" w:type="dxa"/>
          </w:tcPr>
          <w:p w14:paraId="62A9EE74" w14:textId="446A6D6A" w:rsidR="0086795C" w:rsidRDefault="0FA8F96E">
            <w:r>
              <w:t>Starch</w:t>
            </w:r>
          </w:p>
        </w:tc>
        <w:tc>
          <w:tcPr>
            <w:tcW w:w="4030" w:type="dxa"/>
          </w:tcPr>
          <w:p w14:paraId="2C2DB0EF" w14:textId="0B56DCA4" w:rsidR="0086795C" w:rsidRDefault="7B639A8F" w:rsidP="72350B2D">
            <w:pPr>
              <w:rPr>
                <w:rFonts w:eastAsiaTheme="minorEastAsia"/>
              </w:rPr>
            </w:pPr>
            <w:r w:rsidRPr="72350B2D">
              <w:rPr>
                <w:rFonts w:eastAsiaTheme="minorEastAsia"/>
                <w:color w:val="001D35"/>
              </w:rPr>
              <w:t xml:space="preserve">A carbohydrate produced by plants for energy storage, consisting of chains of glucose molecules. </w:t>
            </w:r>
          </w:p>
        </w:tc>
        <w:tc>
          <w:tcPr>
            <w:tcW w:w="3006" w:type="dxa"/>
          </w:tcPr>
          <w:p w14:paraId="6FE97DAA" w14:textId="22F39D49" w:rsidR="0086795C" w:rsidRDefault="7B639A8F" w:rsidP="72350B2D">
            <w:pPr>
              <w:rPr>
                <w:rFonts w:eastAsiaTheme="minorEastAsia"/>
              </w:rPr>
            </w:pPr>
            <w:r w:rsidRPr="72350B2D">
              <w:rPr>
                <w:rFonts w:eastAsiaTheme="minorEastAsia"/>
                <w:color w:val="001D35"/>
              </w:rPr>
              <w:t xml:space="preserve">Starch serves as a thickener in foods and is in foods like bread, potatoes, and rice, providing essential energy for humans. </w:t>
            </w:r>
          </w:p>
        </w:tc>
      </w:tr>
      <w:tr w:rsidR="1329BF1C" w14:paraId="3ACCCEF1" w14:textId="77777777" w:rsidTr="00BD4561">
        <w:trPr>
          <w:trHeight w:val="300"/>
        </w:trPr>
        <w:tc>
          <w:tcPr>
            <w:tcW w:w="1980" w:type="dxa"/>
          </w:tcPr>
          <w:p w14:paraId="5F3FF088" w14:textId="23634280" w:rsidR="0FA8F96E" w:rsidRDefault="0FA8F96E" w:rsidP="1329BF1C">
            <w:r>
              <w:t xml:space="preserve">Bechamel </w:t>
            </w:r>
          </w:p>
        </w:tc>
        <w:tc>
          <w:tcPr>
            <w:tcW w:w="4030" w:type="dxa"/>
          </w:tcPr>
          <w:p w14:paraId="6175AE8E" w14:textId="5F6B35AE" w:rsidR="1329BF1C" w:rsidRDefault="4DD10630" w:rsidP="72350B2D">
            <w:pPr>
              <w:rPr>
                <w:rFonts w:eastAsiaTheme="minorEastAsia"/>
                <w:color w:val="000000" w:themeColor="text1"/>
              </w:rPr>
            </w:pPr>
            <w:r w:rsidRPr="72350B2D">
              <w:rPr>
                <w:rFonts w:eastAsiaTheme="minorEastAsia"/>
                <w:color w:val="000000" w:themeColor="text1"/>
              </w:rPr>
              <w:t>A ‘mother sauce’ of French cuisine, made from a white roux (butter and flour) and milk.</w:t>
            </w:r>
          </w:p>
        </w:tc>
        <w:tc>
          <w:tcPr>
            <w:tcW w:w="3006" w:type="dxa"/>
          </w:tcPr>
          <w:p w14:paraId="7BBD596B" w14:textId="52333987" w:rsidR="1329BF1C" w:rsidRDefault="7A47BE5A" w:rsidP="72350B2D">
            <w:pPr>
              <w:rPr>
                <w:rFonts w:eastAsiaTheme="minorEastAsia"/>
                <w:color w:val="000000" w:themeColor="text1"/>
              </w:rPr>
            </w:pPr>
            <w:r w:rsidRPr="72350B2D">
              <w:rPr>
                <w:rFonts w:eastAsiaTheme="minorEastAsia"/>
                <w:color w:val="000000" w:themeColor="text1"/>
              </w:rPr>
              <w:t>A bechamel sauce is used in dishes such as lasagne, cannelloni, and moussaka.</w:t>
            </w:r>
          </w:p>
        </w:tc>
      </w:tr>
      <w:tr w:rsidR="1329BF1C" w14:paraId="766C1624" w14:textId="77777777" w:rsidTr="00BD4561">
        <w:trPr>
          <w:trHeight w:val="300"/>
        </w:trPr>
        <w:tc>
          <w:tcPr>
            <w:tcW w:w="1980" w:type="dxa"/>
          </w:tcPr>
          <w:p w14:paraId="04C2D86C" w14:textId="62165609" w:rsidR="0FA8F96E" w:rsidRDefault="0FA8F96E" w:rsidP="1329BF1C">
            <w:r>
              <w:lastRenderedPageBreak/>
              <w:t xml:space="preserve">Marinade </w:t>
            </w:r>
          </w:p>
        </w:tc>
        <w:tc>
          <w:tcPr>
            <w:tcW w:w="4030" w:type="dxa"/>
          </w:tcPr>
          <w:p w14:paraId="6CE68988" w14:textId="17D13AB1" w:rsidR="1329BF1C" w:rsidRDefault="45285130" w:rsidP="72350B2D">
            <w:pPr>
              <w:rPr>
                <w:rFonts w:eastAsiaTheme="minorEastAsia"/>
                <w:color w:val="000000" w:themeColor="text1"/>
              </w:rPr>
            </w:pPr>
            <w:r w:rsidRPr="72350B2D">
              <w:rPr>
                <w:rFonts w:eastAsiaTheme="minorEastAsia"/>
                <w:color w:val="000000" w:themeColor="text1"/>
              </w:rPr>
              <w:t xml:space="preserve">A flavoured liquid mixture of an acidic ingredient (like vinegar or citrus), oil, and seasonings (herbs, spices, salt) that is used to soak foods, particularly meats, to add flavour and tenderise them before cooking.  </w:t>
            </w:r>
          </w:p>
        </w:tc>
        <w:tc>
          <w:tcPr>
            <w:tcW w:w="3006" w:type="dxa"/>
          </w:tcPr>
          <w:p w14:paraId="1FB04FBB" w14:textId="4A953034" w:rsidR="1329BF1C" w:rsidRDefault="1F6946F4" w:rsidP="72350B2D">
            <w:pPr>
              <w:rPr>
                <w:rFonts w:eastAsiaTheme="minorEastAsia"/>
                <w:color w:val="000000" w:themeColor="text1"/>
              </w:rPr>
            </w:pPr>
            <w:r w:rsidRPr="72350B2D">
              <w:rPr>
                <w:rFonts w:eastAsiaTheme="minorEastAsia"/>
                <w:color w:val="000000" w:themeColor="text1"/>
              </w:rPr>
              <w:t xml:space="preserve">The herbs, spices, and other flavourings in the marinade infuse the food with taste.  </w:t>
            </w:r>
          </w:p>
        </w:tc>
      </w:tr>
      <w:tr w:rsidR="1329BF1C" w14:paraId="28F6E2B9" w14:textId="77777777" w:rsidTr="00BD4561">
        <w:trPr>
          <w:trHeight w:val="300"/>
        </w:trPr>
        <w:tc>
          <w:tcPr>
            <w:tcW w:w="1980" w:type="dxa"/>
          </w:tcPr>
          <w:p w14:paraId="6106DA25" w14:textId="7AA4084B" w:rsidR="0FA8F96E" w:rsidRDefault="0FA8F96E" w:rsidP="1329BF1C">
            <w:r>
              <w:t xml:space="preserve">Julienne </w:t>
            </w:r>
          </w:p>
        </w:tc>
        <w:tc>
          <w:tcPr>
            <w:tcW w:w="4030" w:type="dxa"/>
          </w:tcPr>
          <w:p w14:paraId="380BC882" w14:textId="118AFD18" w:rsidR="1329BF1C" w:rsidRDefault="1B3025BE" w:rsidP="72350B2D">
            <w:pPr>
              <w:rPr>
                <w:rFonts w:eastAsiaTheme="minorEastAsia"/>
                <w:color w:val="000000" w:themeColor="text1"/>
              </w:rPr>
            </w:pPr>
            <w:r w:rsidRPr="72350B2D">
              <w:rPr>
                <w:rFonts w:eastAsiaTheme="minorEastAsia"/>
                <w:color w:val="000000" w:themeColor="text1"/>
              </w:rPr>
              <w:t>A French culinary term for a knife-cutting technique that results in food, typically vegetables, being cut into long, thin, matchstick-shaped strips.</w:t>
            </w:r>
          </w:p>
        </w:tc>
        <w:tc>
          <w:tcPr>
            <w:tcW w:w="3006" w:type="dxa"/>
          </w:tcPr>
          <w:p w14:paraId="2CD57E1F" w14:textId="05829781" w:rsidR="1329BF1C" w:rsidRDefault="1B3025BE" w:rsidP="72350B2D">
            <w:pPr>
              <w:rPr>
                <w:rFonts w:eastAsiaTheme="minorEastAsia"/>
                <w:color w:val="000000" w:themeColor="text1"/>
              </w:rPr>
            </w:pPr>
            <w:r w:rsidRPr="72350B2D">
              <w:rPr>
                <w:rFonts w:eastAsiaTheme="minorEastAsia"/>
                <w:color w:val="000000" w:themeColor="text1"/>
              </w:rPr>
              <w:t>The julienned carrots cooked quickly in the stir-fry dish because they are thin.</w:t>
            </w:r>
          </w:p>
        </w:tc>
      </w:tr>
      <w:tr w:rsidR="1329BF1C" w14:paraId="15CBFE4E" w14:textId="77777777" w:rsidTr="00BD4561">
        <w:trPr>
          <w:trHeight w:val="300"/>
        </w:trPr>
        <w:tc>
          <w:tcPr>
            <w:tcW w:w="1980" w:type="dxa"/>
          </w:tcPr>
          <w:p w14:paraId="13000CD5" w14:textId="31D9728F" w:rsidR="0FA8F96E" w:rsidRDefault="0FA8F96E" w:rsidP="1329BF1C">
            <w:r>
              <w:t>Salmonella</w:t>
            </w:r>
          </w:p>
        </w:tc>
        <w:tc>
          <w:tcPr>
            <w:tcW w:w="4030" w:type="dxa"/>
          </w:tcPr>
          <w:p w14:paraId="16D8F57E" w14:textId="44926A03" w:rsidR="1329BF1C" w:rsidRDefault="61CF7070" w:rsidP="72350B2D">
            <w:pPr>
              <w:rPr>
                <w:rFonts w:eastAsiaTheme="minorEastAsia"/>
                <w:color w:val="000000" w:themeColor="text1"/>
              </w:rPr>
            </w:pPr>
            <w:r w:rsidRPr="72350B2D">
              <w:rPr>
                <w:rFonts w:eastAsiaTheme="minorEastAsia"/>
                <w:color w:val="000000" w:themeColor="text1"/>
              </w:rPr>
              <w:t>A type of bacteria that causes an intestinal infection, often spread through contaminated food, especially raw or undercooked poultry and eggs.</w:t>
            </w:r>
          </w:p>
        </w:tc>
        <w:tc>
          <w:tcPr>
            <w:tcW w:w="3006" w:type="dxa"/>
          </w:tcPr>
          <w:p w14:paraId="16DD0F35" w14:textId="3E8478FA" w:rsidR="1329BF1C" w:rsidRDefault="61CF7070" w:rsidP="72350B2D">
            <w:pPr>
              <w:rPr>
                <w:rFonts w:eastAsiaTheme="minorEastAsia"/>
                <w:color w:val="000000" w:themeColor="text1"/>
              </w:rPr>
            </w:pPr>
            <w:r w:rsidRPr="72350B2D">
              <w:rPr>
                <w:rFonts w:eastAsiaTheme="minorEastAsia"/>
                <w:color w:val="000000" w:themeColor="text1"/>
              </w:rPr>
              <w:t xml:space="preserve">Symptoms of Salmonella include </w:t>
            </w:r>
            <w:r w:rsidR="27316E44" w:rsidRPr="72350B2D">
              <w:rPr>
                <w:rFonts w:eastAsiaTheme="minorEastAsia"/>
                <w:color w:val="000000" w:themeColor="text1"/>
              </w:rPr>
              <w:t xml:space="preserve">diarrhoea, </w:t>
            </w:r>
            <w:r w:rsidRPr="72350B2D">
              <w:rPr>
                <w:rFonts w:eastAsiaTheme="minorEastAsia"/>
                <w:color w:val="000000" w:themeColor="text1"/>
              </w:rPr>
              <w:t xml:space="preserve">fever, </w:t>
            </w:r>
            <w:r w:rsidR="0161664B" w:rsidRPr="72350B2D">
              <w:rPr>
                <w:rFonts w:eastAsiaTheme="minorEastAsia"/>
                <w:color w:val="000000" w:themeColor="text1"/>
              </w:rPr>
              <w:t>and abdominal</w:t>
            </w:r>
            <w:r w:rsidRPr="72350B2D">
              <w:rPr>
                <w:rFonts w:eastAsiaTheme="minorEastAsia"/>
                <w:color w:val="000000" w:themeColor="text1"/>
              </w:rPr>
              <w:t xml:space="preserve"> cramps which usually resolve within a few days to a week.</w:t>
            </w:r>
          </w:p>
        </w:tc>
      </w:tr>
      <w:tr w:rsidR="1329BF1C" w14:paraId="0C1CC33B" w14:textId="77777777" w:rsidTr="00BD4561">
        <w:trPr>
          <w:trHeight w:val="300"/>
        </w:trPr>
        <w:tc>
          <w:tcPr>
            <w:tcW w:w="1980" w:type="dxa"/>
          </w:tcPr>
          <w:p w14:paraId="51218EA2" w14:textId="2FF7D63A" w:rsidR="0FA8F96E" w:rsidRDefault="0FA8F96E" w:rsidP="1329BF1C">
            <w:r>
              <w:t>E-Coli</w:t>
            </w:r>
          </w:p>
        </w:tc>
        <w:tc>
          <w:tcPr>
            <w:tcW w:w="4030" w:type="dxa"/>
          </w:tcPr>
          <w:p w14:paraId="5DA4B3C2" w14:textId="738D371A" w:rsidR="1329BF1C" w:rsidRDefault="4DFABFB8" w:rsidP="72350B2D">
            <w:pPr>
              <w:rPr>
                <w:rFonts w:eastAsiaTheme="minorEastAsia"/>
                <w:color w:val="000000" w:themeColor="text1"/>
              </w:rPr>
            </w:pPr>
            <w:r w:rsidRPr="72350B2D">
              <w:rPr>
                <w:rFonts w:eastAsiaTheme="minorEastAsia"/>
                <w:color w:val="000000" w:themeColor="text1"/>
              </w:rPr>
              <w:t>A type of bacteria commonly found in the intestines of humans and animals.</w:t>
            </w:r>
          </w:p>
        </w:tc>
        <w:tc>
          <w:tcPr>
            <w:tcW w:w="3006" w:type="dxa"/>
          </w:tcPr>
          <w:p w14:paraId="252CFBC9" w14:textId="4E360945" w:rsidR="1329BF1C" w:rsidRDefault="4DFABFB8" w:rsidP="72350B2D">
            <w:pPr>
              <w:rPr>
                <w:rFonts w:eastAsiaTheme="minorEastAsia"/>
                <w:color w:val="000000" w:themeColor="text1"/>
              </w:rPr>
            </w:pPr>
            <w:r w:rsidRPr="72350B2D">
              <w:rPr>
                <w:rFonts w:eastAsiaTheme="minorEastAsia"/>
                <w:color w:val="000000" w:themeColor="text1"/>
              </w:rPr>
              <w:t xml:space="preserve">E-Coli can cause illnesses ranging from mild diarrhoea to severe complications like kidney failure, </w:t>
            </w:r>
            <w:r w:rsidR="62279A71" w:rsidRPr="72350B2D">
              <w:rPr>
                <w:rFonts w:eastAsiaTheme="minorEastAsia"/>
                <w:color w:val="000000" w:themeColor="text1"/>
              </w:rPr>
              <w:t>found in</w:t>
            </w:r>
            <w:r w:rsidRPr="72350B2D">
              <w:rPr>
                <w:rFonts w:eastAsiaTheme="minorEastAsia"/>
                <w:color w:val="000000" w:themeColor="text1"/>
              </w:rPr>
              <w:t xml:space="preserve"> contaminated food (such as undercooked meat or unwashed produce) or contact with infected animals or people.   </w:t>
            </w:r>
          </w:p>
        </w:tc>
      </w:tr>
      <w:tr w:rsidR="1329BF1C" w14:paraId="4DFB4A2D" w14:textId="77777777" w:rsidTr="00BD4561">
        <w:trPr>
          <w:trHeight w:val="300"/>
        </w:trPr>
        <w:tc>
          <w:tcPr>
            <w:tcW w:w="1980" w:type="dxa"/>
          </w:tcPr>
          <w:p w14:paraId="7E906F58" w14:textId="2D180E83" w:rsidR="0FA8F96E" w:rsidRDefault="0FA8F96E" w:rsidP="1329BF1C">
            <w:r>
              <w:t>Hydration</w:t>
            </w:r>
          </w:p>
        </w:tc>
        <w:tc>
          <w:tcPr>
            <w:tcW w:w="4030" w:type="dxa"/>
          </w:tcPr>
          <w:p w14:paraId="3A780609" w14:textId="19EBA2E0" w:rsidR="1329BF1C" w:rsidRDefault="40486718" w:rsidP="72350B2D">
            <w:pPr>
              <w:rPr>
                <w:rFonts w:eastAsiaTheme="minorEastAsia"/>
                <w:color w:val="000000" w:themeColor="text1"/>
              </w:rPr>
            </w:pPr>
            <w:r w:rsidRPr="72350B2D">
              <w:rPr>
                <w:rFonts w:eastAsiaTheme="minorEastAsia"/>
                <w:color w:val="000000" w:themeColor="text1"/>
              </w:rPr>
              <w:t xml:space="preserve">Maintaining an adequate water and fluid level in the body to support essential functions like regulating temperature, lubricating joints, and transporting nutrients.  </w:t>
            </w:r>
          </w:p>
        </w:tc>
        <w:tc>
          <w:tcPr>
            <w:tcW w:w="3006" w:type="dxa"/>
          </w:tcPr>
          <w:p w14:paraId="64A0537D" w14:textId="79B23860" w:rsidR="1329BF1C" w:rsidRDefault="40486718" w:rsidP="72350B2D">
            <w:pPr>
              <w:rPr>
                <w:rFonts w:eastAsiaTheme="minorEastAsia"/>
                <w:color w:val="000000" w:themeColor="text1"/>
              </w:rPr>
            </w:pPr>
            <w:r w:rsidRPr="72350B2D">
              <w:rPr>
                <w:rFonts w:eastAsiaTheme="minorEastAsia"/>
                <w:color w:val="000000" w:themeColor="text1"/>
              </w:rPr>
              <w:t xml:space="preserve">To keep hydrated, you need to drink at least 6 glasses of water a day. </w:t>
            </w:r>
          </w:p>
        </w:tc>
      </w:tr>
    </w:tbl>
    <w:p w14:paraId="3CF49EDE" w14:textId="526AD10C" w:rsidR="00C705DA" w:rsidRPr="00C705DA" w:rsidRDefault="00C705DA" w:rsidP="72350B2D"/>
    <w:sectPr w:rsidR="00C705DA" w:rsidRPr="00C70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5C"/>
    <w:rsid w:val="000045D1"/>
    <w:rsid w:val="000B7F0D"/>
    <w:rsid w:val="000F1F20"/>
    <w:rsid w:val="0017110F"/>
    <w:rsid w:val="001A1ECA"/>
    <w:rsid w:val="001C16DD"/>
    <w:rsid w:val="00231159"/>
    <w:rsid w:val="00274A3C"/>
    <w:rsid w:val="00321B02"/>
    <w:rsid w:val="00323F9A"/>
    <w:rsid w:val="003618E8"/>
    <w:rsid w:val="00377C0A"/>
    <w:rsid w:val="0038067A"/>
    <w:rsid w:val="003B5C4C"/>
    <w:rsid w:val="003C1E4C"/>
    <w:rsid w:val="004059AA"/>
    <w:rsid w:val="00434FF3"/>
    <w:rsid w:val="00436771"/>
    <w:rsid w:val="004604C0"/>
    <w:rsid w:val="004E75C1"/>
    <w:rsid w:val="005026D6"/>
    <w:rsid w:val="00532650"/>
    <w:rsid w:val="005758E3"/>
    <w:rsid w:val="005A4E23"/>
    <w:rsid w:val="005D2456"/>
    <w:rsid w:val="005D25F7"/>
    <w:rsid w:val="005F559D"/>
    <w:rsid w:val="006274AC"/>
    <w:rsid w:val="0064498B"/>
    <w:rsid w:val="0069229A"/>
    <w:rsid w:val="006C4358"/>
    <w:rsid w:val="006D6410"/>
    <w:rsid w:val="00717D84"/>
    <w:rsid w:val="007458F6"/>
    <w:rsid w:val="007C30BF"/>
    <w:rsid w:val="007E30C5"/>
    <w:rsid w:val="007E68AA"/>
    <w:rsid w:val="007F41E5"/>
    <w:rsid w:val="008145FB"/>
    <w:rsid w:val="008321AD"/>
    <w:rsid w:val="00857D0B"/>
    <w:rsid w:val="0086795C"/>
    <w:rsid w:val="00890B27"/>
    <w:rsid w:val="00891EB0"/>
    <w:rsid w:val="008A2ED8"/>
    <w:rsid w:val="008B342F"/>
    <w:rsid w:val="008D152E"/>
    <w:rsid w:val="00940878"/>
    <w:rsid w:val="00946A11"/>
    <w:rsid w:val="009528F0"/>
    <w:rsid w:val="009760A8"/>
    <w:rsid w:val="00A07ED4"/>
    <w:rsid w:val="00A34E54"/>
    <w:rsid w:val="00A4107F"/>
    <w:rsid w:val="00A54CD0"/>
    <w:rsid w:val="00A87EB8"/>
    <w:rsid w:val="00AB5AF5"/>
    <w:rsid w:val="00AD22FA"/>
    <w:rsid w:val="00B2180F"/>
    <w:rsid w:val="00B560A7"/>
    <w:rsid w:val="00B72F54"/>
    <w:rsid w:val="00BD3BD6"/>
    <w:rsid w:val="00BD4561"/>
    <w:rsid w:val="00C035F1"/>
    <w:rsid w:val="00C06CCB"/>
    <w:rsid w:val="00C705DA"/>
    <w:rsid w:val="00C7565B"/>
    <w:rsid w:val="00C8529A"/>
    <w:rsid w:val="00C929AA"/>
    <w:rsid w:val="00C96A9A"/>
    <w:rsid w:val="00CC2A8B"/>
    <w:rsid w:val="00D058AA"/>
    <w:rsid w:val="00D13B19"/>
    <w:rsid w:val="00D22FC3"/>
    <w:rsid w:val="00D23236"/>
    <w:rsid w:val="00D26D30"/>
    <w:rsid w:val="00D32B43"/>
    <w:rsid w:val="00D34CE1"/>
    <w:rsid w:val="00D35275"/>
    <w:rsid w:val="00D4644D"/>
    <w:rsid w:val="00D6192C"/>
    <w:rsid w:val="00D62535"/>
    <w:rsid w:val="00D73C1E"/>
    <w:rsid w:val="00D9777A"/>
    <w:rsid w:val="00DA02B1"/>
    <w:rsid w:val="00E46D53"/>
    <w:rsid w:val="00E47059"/>
    <w:rsid w:val="00EB1B83"/>
    <w:rsid w:val="00F36362"/>
    <w:rsid w:val="00FB3608"/>
    <w:rsid w:val="00FD37D1"/>
    <w:rsid w:val="0161664B"/>
    <w:rsid w:val="06A5D13E"/>
    <w:rsid w:val="07B620AB"/>
    <w:rsid w:val="088415F9"/>
    <w:rsid w:val="0A59C278"/>
    <w:rsid w:val="0FA8F96E"/>
    <w:rsid w:val="111E1FBB"/>
    <w:rsid w:val="120E51BD"/>
    <w:rsid w:val="12D20AA7"/>
    <w:rsid w:val="1329BF1C"/>
    <w:rsid w:val="1A61BDC1"/>
    <w:rsid w:val="1A9CAA58"/>
    <w:rsid w:val="1B3025BE"/>
    <w:rsid w:val="1BFDDD3C"/>
    <w:rsid w:val="1F6946F4"/>
    <w:rsid w:val="216EF608"/>
    <w:rsid w:val="24FEAE36"/>
    <w:rsid w:val="27316E44"/>
    <w:rsid w:val="2A0AB695"/>
    <w:rsid w:val="2F25EAF4"/>
    <w:rsid w:val="2FABC879"/>
    <w:rsid w:val="30D48C75"/>
    <w:rsid w:val="3282392A"/>
    <w:rsid w:val="336A7881"/>
    <w:rsid w:val="34F5077F"/>
    <w:rsid w:val="39E8B402"/>
    <w:rsid w:val="3FDB183C"/>
    <w:rsid w:val="40486718"/>
    <w:rsid w:val="41810F83"/>
    <w:rsid w:val="432955F0"/>
    <w:rsid w:val="45285130"/>
    <w:rsid w:val="45A7DC26"/>
    <w:rsid w:val="47816D31"/>
    <w:rsid w:val="4B9DE0AB"/>
    <w:rsid w:val="4C1682EF"/>
    <w:rsid w:val="4DD10630"/>
    <w:rsid w:val="4DFABFB8"/>
    <w:rsid w:val="4E4D57FB"/>
    <w:rsid w:val="4F139FB5"/>
    <w:rsid w:val="505A25AD"/>
    <w:rsid w:val="52B14048"/>
    <w:rsid w:val="52E6FFC3"/>
    <w:rsid w:val="54886554"/>
    <w:rsid w:val="5769706D"/>
    <w:rsid w:val="58F486E8"/>
    <w:rsid w:val="5CCF290F"/>
    <w:rsid w:val="5D72D67C"/>
    <w:rsid w:val="5EA79FAB"/>
    <w:rsid w:val="5FBEC230"/>
    <w:rsid w:val="61CF7070"/>
    <w:rsid w:val="62279A71"/>
    <w:rsid w:val="65510EA5"/>
    <w:rsid w:val="6575D5F9"/>
    <w:rsid w:val="65C66F16"/>
    <w:rsid w:val="65E9A45C"/>
    <w:rsid w:val="6CEE6EB9"/>
    <w:rsid w:val="6E504900"/>
    <w:rsid w:val="6FA7EAD0"/>
    <w:rsid w:val="6FCF1C95"/>
    <w:rsid w:val="6FE19829"/>
    <w:rsid w:val="71E327E4"/>
    <w:rsid w:val="72350B2D"/>
    <w:rsid w:val="73F7F4AB"/>
    <w:rsid w:val="77265403"/>
    <w:rsid w:val="779BC1E2"/>
    <w:rsid w:val="77A7EE6A"/>
    <w:rsid w:val="7A3CEB74"/>
    <w:rsid w:val="7A47BE5A"/>
    <w:rsid w:val="7B639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4AA7"/>
  <w15:chartTrackingRefBased/>
  <w15:docId w15:val="{40EE3AEA-DA7D-47F2-A8EB-B66480F4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72350B2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3513</Characters>
  <Application>Microsoft Office Word</Application>
  <DocSecurity>0</DocSecurity>
  <Lines>29</Lines>
  <Paragraphs>8</Paragraphs>
  <ScaleCrop>false</ScaleCrop>
  <Company>Eastern Learning Alliance</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Radcliffe</dc:creator>
  <cp:keywords/>
  <dc:description/>
  <cp:lastModifiedBy>Ashley Radcliffe</cp:lastModifiedBy>
  <cp:revision>7</cp:revision>
  <dcterms:created xsi:type="dcterms:W3CDTF">2025-07-02T10:56:00Z</dcterms:created>
  <dcterms:modified xsi:type="dcterms:W3CDTF">2025-12-04T16:47:00Z</dcterms:modified>
</cp:coreProperties>
</file>