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82ADAE" w14:textId="6CC0599D" w:rsidR="0086795C" w:rsidRDefault="00E46D53" w:rsidP="0086795C">
      <w:pPr>
        <w:jc w:val="center"/>
        <w:rPr>
          <w:b/>
          <w:bCs/>
          <w:i/>
          <w:iCs/>
          <w:u w:val="single"/>
        </w:rPr>
      </w:pPr>
      <w:r>
        <w:rPr>
          <w:b/>
          <w:bCs/>
          <w:i/>
          <w:iCs/>
          <w:u w:val="single"/>
        </w:rPr>
        <w:t xml:space="preserve">Food </w:t>
      </w:r>
      <w:proofErr w:type="gramStart"/>
      <w:r>
        <w:rPr>
          <w:b/>
          <w:bCs/>
          <w:i/>
          <w:iCs/>
          <w:u w:val="single"/>
        </w:rPr>
        <w:t>Tech</w:t>
      </w:r>
      <w:r w:rsidR="00EB1B83">
        <w:rPr>
          <w:b/>
          <w:bCs/>
          <w:i/>
          <w:iCs/>
          <w:u w:val="single"/>
        </w:rPr>
        <w:t xml:space="preserve"> </w:t>
      </w:r>
      <w:r w:rsidR="00F36362">
        <w:rPr>
          <w:b/>
          <w:bCs/>
          <w:i/>
          <w:iCs/>
          <w:u w:val="single"/>
        </w:rPr>
        <w:t xml:space="preserve"> </w:t>
      </w:r>
      <w:r w:rsidR="0086795C" w:rsidRPr="0086795C">
        <w:rPr>
          <w:b/>
          <w:bCs/>
          <w:i/>
          <w:iCs/>
          <w:u w:val="single"/>
        </w:rPr>
        <w:t>–</w:t>
      </w:r>
      <w:proofErr w:type="gramEnd"/>
      <w:r w:rsidR="0086795C" w:rsidRPr="0086795C">
        <w:rPr>
          <w:b/>
          <w:bCs/>
          <w:i/>
          <w:iCs/>
          <w:u w:val="single"/>
        </w:rPr>
        <w:t xml:space="preserve"> Year </w:t>
      </w:r>
      <w:r w:rsidR="00323F9A">
        <w:rPr>
          <w:b/>
          <w:bCs/>
          <w:i/>
          <w:iCs/>
          <w:u w:val="single"/>
        </w:rPr>
        <w:t>8</w:t>
      </w:r>
      <w:r w:rsidR="00F36362">
        <w:rPr>
          <w:b/>
          <w:bCs/>
          <w:i/>
          <w:iCs/>
          <w:u w:val="single"/>
        </w:rPr>
        <w:t xml:space="preserve"> -</w:t>
      </w:r>
      <w:r w:rsidR="0086795C" w:rsidRPr="0086795C">
        <w:rPr>
          <w:b/>
          <w:bCs/>
          <w:i/>
          <w:iCs/>
          <w:u w:val="single"/>
        </w:rPr>
        <w:t xml:space="preserve"> Vocabulary List</w:t>
      </w:r>
    </w:p>
    <w:p w14:paraId="7B182829" w14:textId="22FA47E6" w:rsidR="0086795C" w:rsidRPr="0086795C" w:rsidRDefault="00C705DA" w:rsidP="0FBF5BD3">
      <w:pPr>
        <w:jc w:val="center"/>
        <w:rPr>
          <w:b/>
          <w:bCs/>
          <w:i/>
          <w:iCs/>
          <w:u w:val="single"/>
        </w:rPr>
      </w:pPr>
      <w:r w:rsidRPr="0FBF5BD3">
        <w:rPr>
          <w:b/>
          <w:bCs/>
          <w:i/>
          <w:iCs/>
          <w:u w:val="single"/>
        </w:rPr>
        <w:t xml:space="preserve">Year </w:t>
      </w:r>
      <w:r w:rsidR="00323F9A" w:rsidRPr="0FBF5BD3">
        <w:rPr>
          <w:b/>
          <w:bCs/>
          <w:i/>
          <w:iCs/>
          <w:u w:val="single"/>
        </w:rPr>
        <w:t>8</w:t>
      </w:r>
      <w:r w:rsidRPr="0FBF5BD3">
        <w:rPr>
          <w:b/>
          <w:bCs/>
          <w:i/>
          <w:iCs/>
          <w:u w:val="single"/>
        </w:rPr>
        <w:t xml:space="preserve"> </w:t>
      </w:r>
      <w:r w:rsidR="00D058AA" w:rsidRPr="0FBF5BD3">
        <w:rPr>
          <w:b/>
          <w:bCs/>
          <w:i/>
          <w:iCs/>
          <w:u w:val="single"/>
        </w:rPr>
        <w:t>–</w:t>
      </w:r>
      <w:r w:rsidRPr="0FBF5BD3">
        <w:rPr>
          <w:b/>
          <w:bCs/>
          <w:i/>
          <w:iCs/>
          <w:u w:val="single"/>
        </w:rPr>
        <w:t xml:space="preserve"> </w:t>
      </w:r>
      <w:r w:rsidR="00E46D53" w:rsidRPr="0FBF5BD3">
        <w:rPr>
          <w:b/>
          <w:bCs/>
          <w:i/>
          <w:iCs/>
          <w:u w:val="single"/>
        </w:rPr>
        <w:t>Food Tech</w:t>
      </w:r>
      <w:r w:rsidR="0086795C" w:rsidRPr="0FBF5BD3">
        <w:rPr>
          <w:b/>
          <w:bCs/>
          <w:i/>
          <w:iCs/>
          <w:u w:val="single"/>
        </w:rPr>
        <w:t xml:space="preserve"> </w:t>
      </w:r>
    </w:p>
    <w:tbl>
      <w:tblPr>
        <w:tblStyle w:val="TableGrid"/>
        <w:tblW w:w="0" w:type="auto"/>
        <w:tblLook w:val="04A0" w:firstRow="1" w:lastRow="0" w:firstColumn="1" w:lastColumn="0" w:noHBand="0" w:noVBand="1"/>
      </w:tblPr>
      <w:tblGrid>
        <w:gridCol w:w="1555"/>
        <w:gridCol w:w="3685"/>
        <w:gridCol w:w="3776"/>
      </w:tblGrid>
      <w:tr w:rsidR="0086795C" w14:paraId="3DECBA2D" w14:textId="77777777" w:rsidTr="00EA2C8B">
        <w:tc>
          <w:tcPr>
            <w:tcW w:w="1555" w:type="dxa"/>
          </w:tcPr>
          <w:p w14:paraId="2531E3ED" w14:textId="4E4EC5C3" w:rsidR="0086795C" w:rsidRDefault="0086795C">
            <w:r>
              <w:t>Word</w:t>
            </w:r>
          </w:p>
        </w:tc>
        <w:tc>
          <w:tcPr>
            <w:tcW w:w="3685" w:type="dxa"/>
          </w:tcPr>
          <w:p w14:paraId="0601C129" w14:textId="027A46CE" w:rsidR="0086795C" w:rsidRDefault="0086795C">
            <w:r>
              <w:t>Definition</w:t>
            </w:r>
          </w:p>
        </w:tc>
        <w:tc>
          <w:tcPr>
            <w:tcW w:w="3776" w:type="dxa"/>
          </w:tcPr>
          <w:p w14:paraId="0C5BEF01" w14:textId="62936B5D" w:rsidR="0086795C" w:rsidRDefault="0086795C">
            <w:r>
              <w:t>Example in context</w:t>
            </w:r>
          </w:p>
        </w:tc>
      </w:tr>
      <w:tr w:rsidR="0086795C" w14:paraId="324DAAE8" w14:textId="77777777" w:rsidTr="00EA2C8B">
        <w:tc>
          <w:tcPr>
            <w:tcW w:w="1555" w:type="dxa"/>
          </w:tcPr>
          <w:p w14:paraId="3DAF2EC2" w14:textId="323B91B8" w:rsidR="0086795C" w:rsidRDefault="0BD03E8D">
            <w:r>
              <w:t>Nutritional Needs</w:t>
            </w:r>
          </w:p>
        </w:tc>
        <w:tc>
          <w:tcPr>
            <w:tcW w:w="3685" w:type="dxa"/>
          </w:tcPr>
          <w:p w14:paraId="04A19D39" w14:textId="0C2C6032" w:rsidR="0086795C" w:rsidRDefault="3F06A577" w:rsidP="30AAE5A5">
            <w:pPr>
              <w:rPr>
                <w:rFonts w:eastAsiaTheme="minorEastAsia"/>
                <w:color w:val="001D35"/>
              </w:rPr>
            </w:pPr>
            <w:r w:rsidRPr="30AAE5A5">
              <w:rPr>
                <w:rFonts w:eastAsiaTheme="minorEastAsia"/>
                <w:color w:val="001D35"/>
              </w:rPr>
              <w:t xml:space="preserve">Nutritional needs are the essential nutrients your body requires for energy, growth, and basic bodily functions, which must be obtained from food. </w:t>
            </w:r>
          </w:p>
        </w:tc>
        <w:tc>
          <w:tcPr>
            <w:tcW w:w="3776" w:type="dxa"/>
          </w:tcPr>
          <w:p w14:paraId="471957E4" w14:textId="571D7EA2" w:rsidR="0086795C" w:rsidRDefault="3F06A577" w:rsidP="30AAE5A5">
            <w:pPr>
              <w:rPr>
                <w:rFonts w:eastAsiaTheme="minorEastAsia"/>
              </w:rPr>
            </w:pPr>
            <w:r w:rsidRPr="30AAE5A5">
              <w:rPr>
                <w:rFonts w:eastAsiaTheme="minorEastAsia"/>
              </w:rPr>
              <w:t xml:space="preserve">The nutritional needs of adults are different compared to children and people who are very active. </w:t>
            </w:r>
          </w:p>
        </w:tc>
      </w:tr>
      <w:tr w:rsidR="0086795C" w14:paraId="220FA7A8" w14:textId="77777777" w:rsidTr="00EA2C8B">
        <w:tc>
          <w:tcPr>
            <w:tcW w:w="1555" w:type="dxa"/>
          </w:tcPr>
          <w:p w14:paraId="68A26164" w14:textId="20DFD803" w:rsidR="0086795C" w:rsidRDefault="0BD03E8D">
            <w:r>
              <w:t>Radiation</w:t>
            </w:r>
          </w:p>
        </w:tc>
        <w:tc>
          <w:tcPr>
            <w:tcW w:w="3685" w:type="dxa"/>
          </w:tcPr>
          <w:p w14:paraId="387F34BC" w14:textId="44719038" w:rsidR="0086795C" w:rsidRDefault="6B66DC55" w:rsidP="30AAE5A5">
            <w:pPr>
              <w:rPr>
                <w:rFonts w:eastAsiaTheme="minorEastAsia"/>
              </w:rPr>
            </w:pPr>
            <w:r w:rsidRPr="30AAE5A5">
              <w:rPr>
                <w:rFonts w:eastAsiaTheme="minorEastAsia"/>
                <w:color w:val="001D35"/>
              </w:rPr>
              <w:t xml:space="preserve">Radiation cooking uses electromagnetic waves to transfer heat energy to food without direct contact between the heat source and the food itself.  </w:t>
            </w:r>
            <w:r w:rsidRPr="30AAE5A5">
              <w:rPr>
                <w:rFonts w:eastAsiaTheme="minorEastAsia"/>
              </w:rPr>
              <w:t xml:space="preserve"> </w:t>
            </w:r>
          </w:p>
        </w:tc>
        <w:tc>
          <w:tcPr>
            <w:tcW w:w="3776" w:type="dxa"/>
          </w:tcPr>
          <w:p w14:paraId="0316F05C" w14:textId="74AC6A33" w:rsidR="0086795C" w:rsidRDefault="6B66DC55" w:rsidP="30AAE5A5">
            <w:pPr>
              <w:rPr>
                <w:rFonts w:eastAsiaTheme="minorEastAsia"/>
              </w:rPr>
            </w:pPr>
            <w:r w:rsidRPr="30AAE5A5">
              <w:rPr>
                <w:rFonts w:eastAsiaTheme="minorEastAsia"/>
                <w:color w:val="001D35"/>
              </w:rPr>
              <w:t>Common methods of radiation cooking include grilling, toasting, and microwave cooking, where the food absorbs heat waves or its water molecules vibrate, producing heat and cooking the food.</w:t>
            </w:r>
          </w:p>
        </w:tc>
      </w:tr>
      <w:tr w:rsidR="0086795C" w14:paraId="7F3D6288" w14:textId="77777777" w:rsidTr="00EA2C8B">
        <w:trPr>
          <w:trHeight w:val="4215"/>
        </w:trPr>
        <w:tc>
          <w:tcPr>
            <w:tcW w:w="1555" w:type="dxa"/>
          </w:tcPr>
          <w:p w14:paraId="25CD454A" w14:textId="3494D1D6" w:rsidR="0086795C" w:rsidRDefault="0BD03E8D">
            <w:r>
              <w:t>Convection</w:t>
            </w:r>
          </w:p>
        </w:tc>
        <w:tc>
          <w:tcPr>
            <w:tcW w:w="3685" w:type="dxa"/>
          </w:tcPr>
          <w:p w14:paraId="4EE80013" w14:textId="4531F376" w:rsidR="0086795C" w:rsidRDefault="769E882A" w:rsidP="30AAE5A5">
            <w:pPr>
              <w:shd w:val="clear" w:color="auto" w:fill="FFFFFF" w:themeFill="background1"/>
              <w:spacing w:after="240"/>
              <w:rPr>
                <w:rFonts w:eastAsiaTheme="minorEastAsia"/>
                <w:color w:val="212529"/>
              </w:rPr>
            </w:pPr>
            <w:r w:rsidRPr="30AAE5A5">
              <w:rPr>
                <w:rFonts w:eastAsiaTheme="minorEastAsia"/>
                <w:color w:val="212529"/>
              </w:rPr>
              <w:t>Convection is the transfer of heat through liquids or gasses (including the air). When you heat a liquid, the liquid nearest the heat source will heat up first. The warmer liquid will then rise above the colder liquid, the colder liquid will then take the warmer liquids place nearer the heat source. As the process continues you get a circulation of liquid known as convection current. After a while this circulation of heat will result in all the liquid being heated.</w:t>
            </w:r>
          </w:p>
        </w:tc>
        <w:tc>
          <w:tcPr>
            <w:tcW w:w="3776" w:type="dxa"/>
          </w:tcPr>
          <w:p w14:paraId="3557AABA" w14:textId="3314B7AA" w:rsidR="0086795C" w:rsidRDefault="769E882A" w:rsidP="30AAE5A5">
            <w:pPr>
              <w:rPr>
                <w:rFonts w:eastAsiaTheme="minorEastAsia"/>
                <w:color w:val="212529"/>
              </w:rPr>
            </w:pPr>
            <w:r w:rsidRPr="30AAE5A5">
              <w:rPr>
                <w:rFonts w:eastAsiaTheme="minorEastAsia"/>
                <w:color w:val="212529"/>
              </w:rPr>
              <w:t>In an oven convection occurs, hot air will rise and cooler air falls in the same way.</w:t>
            </w:r>
          </w:p>
        </w:tc>
      </w:tr>
      <w:tr w:rsidR="0086795C" w14:paraId="62C4883F" w14:textId="77777777" w:rsidTr="00EA2C8B">
        <w:tc>
          <w:tcPr>
            <w:tcW w:w="1555" w:type="dxa"/>
          </w:tcPr>
          <w:p w14:paraId="7CEA2BE5" w14:textId="3FF52E4B" w:rsidR="0086795C" w:rsidRDefault="0BD03E8D">
            <w:r>
              <w:t>Conduction</w:t>
            </w:r>
          </w:p>
        </w:tc>
        <w:tc>
          <w:tcPr>
            <w:tcW w:w="3685" w:type="dxa"/>
          </w:tcPr>
          <w:p w14:paraId="3EA2EA2D" w14:textId="0731F277" w:rsidR="0086795C" w:rsidRDefault="01940956" w:rsidP="30AAE5A5">
            <w:pPr>
              <w:rPr>
                <w:rFonts w:eastAsiaTheme="minorEastAsia"/>
              </w:rPr>
            </w:pPr>
            <w:r w:rsidRPr="30AAE5A5">
              <w:rPr>
                <w:rFonts w:eastAsiaTheme="minorEastAsia"/>
                <w:color w:val="001D35"/>
              </w:rPr>
              <w:t xml:space="preserve">Conduction cooking is a method of transferring heat energy through direct contact with the food. This is why most pans are made of metal, which is a good conductor, to efficiently transfer heat to the food being cooked.  </w:t>
            </w:r>
            <w:r w:rsidRPr="30AAE5A5">
              <w:rPr>
                <w:rFonts w:eastAsiaTheme="minorEastAsia"/>
              </w:rPr>
              <w:t xml:space="preserve"> </w:t>
            </w:r>
          </w:p>
        </w:tc>
        <w:tc>
          <w:tcPr>
            <w:tcW w:w="3776" w:type="dxa"/>
          </w:tcPr>
          <w:p w14:paraId="0AFE8F1A" w14:textId="4747B180" w:rsidR="0086795C" w:rsidRDefault="01940956" w:rsidP="30AAE5A5">
            <w:pPr>
              <w:rPr>
                <w:rFonts w:eastAsiaTheme="minorEastAsia"/>
              </w:rPr>
            </w:pPr>
            <w:r w:rsidRPr="30AAE5A5">
              <w:rPr>
                <w:rFonts w:eastAsiaTheme="minorEastAsia"/>
                <w:color w:val="001D35"/>
              </w:rPr>
              <w:t xml:space="preserve">When a metal pan is placed on a stove, the heat is conducted from the hob, through the pan and onto the food item.  </w:t>
            </w:r>
          </w:p>
        </w:tc>
      </w:tr>
      <w:tr w:rsidR="0086795C" w14:paraId="297922F0" w14:textId="77777777" w:rsidTr="00EA2C8B">
        <w:tc>
          <w:tcPr>
            <w:tcW w:w="1555" w:type="dxa"/>
          </w:tcPr>
          <w:p w14:paraId="4EBC91D6" w14:textId="044B31AD" w:rsidR="0086795C" w:rsidRDefault="0BD03E8D">
            <w:r>
              <w:t>Viscosity</w:t>
            </w:r>
          </w:p>
        </w:tc>
        <w:tc>
          <w:tcPr>
            <w:tcW w:w="3685" w:type="dxa"/>
          </w:tcPr>
          <w:p w14:paraId="3333AE76" w14:textId="1713DC58" w:rsidR="0086795C" w:rsidRDefault="45C208D0">
            <w:r>
              <w:t xml:space="preserve">The thickness of a sauce. </w:t>
            </w:r>
          </w:p>
        </w:tc>
        <w:tc>
          <w:tcPr>
            <w:tcW w:w="3776" w:type="dxa"/>
          </w:tcPr>
          <w:p w14:paraId="60B8B809" w14:textId="58313276" w:rsidR="0086795C" w:rsidRDefault="45C208D0">
            <w:r>
              <w:t>The viscosity of the gravy needs to be thin enough to be poured from a gravy boat.</w:t>
            </w:r>
          </w:p>
        </w:tc>
      </w:tr>
      <w:tr w:rsidR="0086795C" w14:paraId="4BE71926" w14:textId="77777777" w:rsidTr="00EA2C8B">
        <w:tc>
          <w:tcPr>
            <w:tcW w:w="1555" w:type="dxa"/>
          </w:tcPr>
          <w:p w14:paraId="4D9F8E48" w14:textId="1FF37676" w:rsidR="0086795C" w:rsidRDefault="0BD03E8D">
            <w:r>
              <w:t>Gelatinisation</w:t>
            </w:r>
          </w:p>
        </w:tc>
        <w:tc>
          <w:tcPr>
            <w:tcW w:w="3685" w:type="dxa"/>
          </w:tcPr>
          <w:p w14:paraId="7D223E1D" w14:textId="3840DA11" w:rsidR="0086795C" w:rsidRDefault="1BAE4AF9" w:rsidP="30AAE5A5">
            <w:pPr>
              <w:rPr>
                <w:rFonts w:eastAsiaTheme="minorEastAsia"/>
              </w:rPr>
            </w:pPr>
            <w:r w:rsidRPr="30AAE5A5">
              <w:rPr>
                <w:rFonts w:eastAsiaTheme="minorEastAsia"/>
                <w:color w:val="001D35"/>
              </w:rPr>
              <w:t>Gelatinisation is the process where starch granules absorb liquid and heat, causing them to swell, break open, and release their starch into the liquid, which thickens it and creates a gel.</w:t>
            </w:r>
          </w:p>
        </w:tc>
        <w:tc>
          <w:tcPr>
            <w:tcW w:w="3776" w:type="dxa"/>
          </w:tcPr>
          <w:p w14:paraId="25B5D633" w14:textId="5C93A9C0" w:rsidR="0086795C" w:rsidRDefault="0487E66B">
            <w:r>
              <w:t xml:space="preserve">When making a white sauce for a lasagne, the starch in the flour is heated, once it reaches 60-85 </w:t>
            </w:r>
            <w:r w:rsidR="0A6A7BF4">
              <w:t xml:space="preserve">degrees, </w:t>
            </w:r>
            <w:r>
              <w:t>it swells</w:t>
            </w:r>
            <w:r w:rsidR="3C033940">
              <w:t xml:space="preserve">, bursts open and absorbs the liquid causing it to gelatinise. </w:t>
            </w:r>
          </w:p>
        </w:tc>
      </w:tr>
      <w:tr w:rsidR="0086795C" w14:paraId="00DDE1E3" w14:textId="77777777" w:rsidTr="00EA2C8B">
        <w:tc>
          <w:tcPr>
            <w:tcW w:w="1555" w:type="dxa"/>
          </w:tcPr>
          <w:p w14:paraId="7BBCB09A" w14:textId="27A45862" w:rsidR="0086795C" w:rsidRDefault="0BD03E8D">
            <w:r>
              <w:t>Roux</w:t>
            </w:r>
          </w:p>
        </w:tc>
        <w:tc>
          <w:tcPr>
            <w:tcW w:w="3685" w:type="dxa"/>
          </w:tcPr>
          <w:p w14:paraId="10CFF012" w14:textId="4F9B6EB4" w:rsidR="0086795C" w:rsidRDefault="4CD1D07E" w:rsidP="30AAE5A5">
            <w:pPr>
              <w:rPr>
                <w:rFonts w:eastAsiaTheme="minorEastAsia"/>
              </w:rPr>
            </w:pPr>
            <w:r w:rsidRPr="30AAE5A5">
              <w:rPr>
                <w:rFonts w:eastAsiaTheme="minorEastAsia"/>
                <w:color w:val="001D35"/>
              </w:rPr>
              <w:t xml:space="preserve">A </w:t>
            </w:r>
            <w:r w:rsidRPr="30AAE5A5">
              <w:rPr>
                <w:rFonts w:eastAsiaTheme="minorEastAsia"/>
              </w:rPr>
              <w:t>cooked mixture of fat and flour, typically equal parts by weight, used to thicken and enrich sauces, soups, and gravies</w:t>
            </w:r>
            <w:r w:rsidRPr="30AAE5A5">
              <w:rPr>
                <w:rFonts w:eastAsiaTheme="minorEastAsia"/>
                <w:color w:val="001D35"/>
              </w:rPr>
              <w:t>.</w:t>
            </w:r>
          </w:p>
        </w:tc>
        <w:tc>
          <w:tcPr>
            <w:tcW w:w="3776" w:type="dxa"/>
          </w:tcPr>
          <w:p w14:paraId="14399A37" w14:textId="0C26AB22" w:rsidR="0086795C" w:rsidRDefault="4CD1D07E" w:rsidP="30AAE5A5">
            <w:pPr>
              <w:rPr>
                <w:rFonts w:eastAsiaTheme="minorEastAsia"/>
              </w:rPr>
            </w:pPr>
            <w:r w:rsidRPr="30AAE5A5">
              <w:rPr>
                <w:rFonts w:eastAsiaTheme="minorEastAsia"/>
              </w:rPr>
              <w:t>The roux was smooth and had a dough like consistency.</w:t>
            </w:r>
          </w:p>
        </w:tc>
      </w:tr>
      <w:tr w:rsidR="0086795C" w14:paraId="33A535AF" w14:textId="77777777" w:rsidTr="00EA2C8B">
        <w:tc>
          <w:tcPr>
            <w:tcW w:w="1555" w:type="dxa"/>
          </w:tcPr>
          <w:p w14:paraId="5B2F73E4" w14:textId="2A4F5654" w:rsidR="0086795C" w:rsidRDefault="0BD03E8D">
            <w:r>
              <w:lastRenderedPageBreak/>
              <w:t xml:space="preserve">Aeration </w:t>
            </w:r>
          </w:p>
        </w:tc>
        <w:tc>
          <w:tcPr>
            <w:tcW w:w="3685" w:type="dxa"/>
          </w:tcPr>
          <w:p w14:paraId="467DD509" w14:textId="2A7F528D" w:rsidR="0086795C" w:rsidRDefault="3059175E" w:rsidP="30AAE5A5">
            <w:pPr>
              <w:rPr>
                <w:rFonts w:eastAsiaTheme="minorEastAsia"/>
              </w:rPr>
            </w:pPr>
            <w:r w:rsidRPr="30AAE5A5">
              <w:rPr>
                <w:rFonts w:eastAsiaTheme="minorEastAsia"/>
                <w:color w:val="001D35"/>
              </w:rPr>
              <w:t xml:space="preserve">A process that introduces air into a food mixture to create tiny air bubbles, which results in a lighter, fluffier texture and increased volume when heated or cooked. </w:t>
            </w:r>
            <w:r w:rsidRPr="30AAE5A5">
              <w:rPr>
                <w:rFonts w:eastAsiaTheme="minorEastAsia"/>
              </w:rPr>
              <w:t xml:space="preserve"> </w:t>
            </w:r>
          </w:p>
        </w:tc>
        <w:tc>
          <w:tcPr>
            <w:tcW w:w="3776" w:type="dxa"/>
          </w:tcPr>
          <w:p w14:paraId="64628C17" w14:textId="69C64A72" w:rsidR="0086795C" w:rsidRDefault="39599447" w:rsidP="30AAE5A5">
            <w:pPr>
              <w:rPr>
                <w:rFonts w:eastAsiaTheme="minorEastAsia"/>
              </w:rPr>
            </w:pPr>
            <w:r w:rsidRPr="30AAE5A5">
              <w:rPr>
                <w:rFonts w:eastAsiaTheme="minorEastAsia"/>
              </w:rPr>
              <w:t>The batter had been aerated using an electric whisk to ensure it would rise in the oven.</w:t>
            </w:r>
          </w:p>
        </w:tc>
      </w:tr>
      <w:tr w:rsidR="0086795C" w14:paraId="35ADABF0" w14:textId="77777777" w:rsidTr="00EA2C8B">
        <w:tc>
          <w:tcPr>
            <w:tcW w:w="1555" w:type="dxa"/>
          </w:tcPr>
          <w:p w14:paraId="6409408E" w14:textId="6BA961F5" w:rsidR="0086795C" w:rsidRDefault="71A13612" w:rsidP="30AAE5A5">
            <w:pPr>
              <w:rPr>
                <w:rFonts w:eastAsiaTheme="minorEastAsia"/>
              </w:rPr>
            </w:pPr>
            <w:r w:rsidRPr="30AAE5A5">
              <w:rPr>
                <w:rFonts w:eastAsiaTheme="minorEastAsia"/>
              </w:rPr>
              <w:t>Dietary Needs</w:t>
            </w:r>
          </w:p>
        </w:tc>
        <w:tc>
          <w:tcPr>
            <w:tcW w:w="3685" w:type="dxa"/>
          </w:tcPr>
          <w:p w14:paraId="51FE7A73" w14:textId="1AFE1172" w:rsidR="0086795C" w:rsidRDefault="63A0C5C8" w:rsidP="30AAE5A5">
            <w:pPr>
              <w:rPr>
                <w:rFonts w:eastAsiaTheme="minorEastAsia"/>
              </w:rPr>
            </w:pPr>
            <w:r w:rsidRPr="30AAE5A5">
              <w:rPr>
                <w:rFonts w:eastAsiaTheme="minorEastAsia"/>
                <w:color w:val="001D35"/>
              </w:rPr>
              <w:t xml:space="preserve">Individual requirements for eating certain types of food or avoiding others, based on health, beliefs, or lifestyle. </w:t>
            </w:r>
          </w:p>
        </w:tc>
        <w:tc>
          <w:tcPr>
            <w:tcW w:w="3776" w:type="dxa"/>
          </w:tcPr>
          <w:p w14:paraId="2AAC7914" w14:textId="405EF8DC" w:rsidR="0086795C" w:rsidRDefault="63A0C5C8" w:rsidP="30AAE5A5">
            <w:pPr>
              <w:rPr>
                <w:rFonts w:eastAsiaTheme="minorEastAsia"/>
              </w:rPr>
            </w:pPr>
            <w:r w:rsidRPr="30AAE5A5">
              <w:rPr>
                <w:rFonts w:eastAsiaTheme="minorEastAsia"/>
                <w:color w:val="001D35"/>
              </w:rPr>
              <w:t>The dietary needs of a vegetarian do not include animal products.</w:t>
            </w:r>
          </w:p>
        </w:tc>
      </w:tr>
      <w:tr w:rsidR="0086795C" w14:paraId="6B86CF7A" w14:textId="77777777" w:rsidTr="00EA2C8B">
        <w:tc>
          <w:tcPr>
            <w:tcW w:w="1555" w:type="dxa"/>
          </w:tcPr>
          <w:p w14:paraId="62A9EE74" w14:textId="7BE84663" w:rsidR="0086795C" w:rsidRDefault="0BD03E8D">
            <w:r>
              <w:t>Gluten</w:t>
            </w:r>
          </w:p>
        </w:tc>
        <w:tc>
          <w:tcPr>
            <w:tcW w:w="3685" w:type="dxa"/>
          </w:tcPr>
          <w:p w14:paraId="2C2DB0EF" w14:textId="7FB245B5" w:rsidR="0086795C" w:rsidRDefault="23FBDEF6" w:rsidP="30AAE5A5">
            <w:pPr>
              <w:rPr>
                <w:rFonts w:eastAsiaTheme="minorEastAsia"/>
              </w:rPr>
            </w:pPr>
            <w:r w:rsidRPr="30AAE5A5">
              <w:rPr>
                <w:rFonts w:eastAsiaTheme="minorEastAsia"/>
                <w:color w:val="001D35"/>
              </w:rPr>
              <w:t>A combination of proteins (gliadin and glutenin) found naturally in grains such as wheat, barley, and rye. While beneficial for most people, gluten can be harmful to those with celiac disease.</w:t>
            </w:r>
          </w:p>
        </w:tc>
        <w:tc>
          <w:tcPr>
            <w:tcW w:w="3776" w:type="dxa"/>
          </w:tcPr>
          <w:p w14:paraId="6FE97DAA" w14:textId="61804724" w:rsidR="0086795C" w:rsidRDefault="23FBDEF6" w:rsidP="30AAE5A5">
            <w:pPr>
              <w:rPr>
                <w:rFonts w:eastAsiaTheme="minorEastAsia"/>
              </w:rPr>
            </w:pPr>
            <w:r w:rsidRPr="30AAE5A5">
              <w:rPr>
                <w:rFonts w:eastAsiaTheme="minorEastAsia"/>
                <w:color w:val="001D35"/>
              </w:rPr>
              <w:t xml:space="preserve">Gluten provides elasticity and strength to foods, acting as a glue to hold ingredients together and contributing to texture.  </w:t>
            </w:r>
            <w:r w:rsidRPr="30AAE5A5">
              <w:rPr>
                <w:rFonts w:eastAsiaTheme="minorEastAsia"/>
              </w:rPr>
              <w:t xml:space="preserve"> </w:t>
            </w:r>
          </w:p>
        </w:tc>
      </w:tr>
      <w:tr w:rsidR="0FBF5BD3" w14:paraId="3C9CE92B" w14:textId="77777777" w:rsidTr="00EA2C8B">
        <w:trPr>
          <w:trHeight w:val="300"/>
        </w:trPr>
        <w:tc>
          <w:tcPr>
            <w:tcW w:w="1555" w:type="dxa"/>
          </w:tcPr>
          <w:p w14:paraId="4D9DAC57" w14:textId="33EC1EF9" w:rsidR="0BD03E8D" w:rsidRDefault="0BD03E8D" w:rsidP="0FBF5BD3">
            <w:r>
              <w:t>Vegan</w:t>
            </w:r>
          </w:p>
        </w:tc>
        <w:tc>
          <w:tcPr>
            <w:tcW w:w="3685" w:type="dxa"/>
          </w:tcPr>
          <w:p w14:paraId="7F86E3C4" w14:textId="2CE916C1" w:rsidR="0FBF5BD3" w:rsidRDefault="68988446" w:rsidP="30AAE5A5">
            <w:pPr>
              <w:rPr>
                <w:rFonts w:eastAsiaTheme="minorEastAsia"/>
              </w:rPr>
            </w:pPr>
            <w:r w:rsidRPr="30AAE5A5">
              <w:rPr>
                <w:rFonts w:eastAsiaTheme="minorEastAsia"/>
                <w:color w:val="001D35"/>
              </w:rPr>
              <w:t xml:space="preserve">A diet that excludes all forms of exploitation and cruelty to animals for food, clothing, or other purposes, involving a diet free from all animal products like meat, dairy, eggs, and honey. </w:t>
            </w:r>
            <w:r w:rsidRPr="30AAE5A5">
              <w:rPr>
                <w:rFonts w:eastAsiaTheme="minorEastAsia"/>
              </w:rPr>
              <w:t xml:space="preserve"> </w:t>
            </w:r>
          </w:p>
        </w:tc>
        <w:tc>
          <w:tcPr>
            <w:tcW w:w="3776" w:type="dxa"/>
          </w:tcPr>
          <w:p w14:paraId="27CFD891" w14:textId="4E1E4C1F" w:rsidR="0FBF5BD3" w:rsidRDefault="68988446" w:rsidP="30AAE5A5">
            <w:pPr>
              <w:rPr>
                <w:rFonts w:eastAsiaTheme="minorEastAsia"/>
              </w:rPr>
            </w:pPr>
            <w:r w:rsidRPr="30AAE5A5">
              <w:rPr>
                <w:rFonts w:eastAsiaTheme="minorEastAsia"/>
                <w:color w:val="001D35"/>
              </w:rPr>
              <w:t xml:space="preserve">A vegan diet is based on plants, such as fruits, vegetables, grains, nuts, and seeds. </w:t>
            </w:r>
          </w:p>
        </w:tc>
      </w:tr>
      <w:tr w:rsidR="0FBF5BD3" w14:paraId="344D17EE" w14:textId="77777777" w:rsidTr="00EA2C8B">
        <w:trPr>
          <w:trHeight w:val="300"/>
        </w:trPr>
        <w:tc>
          <w:tcPr>
            <w:tcW w:w="1555" w:type="dxa"/>
          </w:tcPr>
          <w:p w14:paraId="7864CB40" w14:textId="68D7F1D1" w:rsidR="0BD03E8D" w:rsidRDefault="0BD03E8D" w:rsidP="0FBF5BD3">
            <w:r>
              <w:t>Vegetarian</w:t>
            </w:r>
          </w:p>
        </w:tc>
        <w:tc>
          <w:tcPr>
            <w:tcW w:w="3685" w:type="dxa"/>
          </w:tcPr>
          <w:p w14:paraId="2A9C6AFB" w14:textId="41B94A51" w:rsidR="0FBF5BD3" w:rsidRDefault="6A132B8F" w:rsidP="30AAE5A5">
            <w:pPr>
              <w:rPr>
                <w:rFonts w:eastAsiaTheme="minorEastAsia"/>
              </w:rPr>
            </w:pPr>
            <w:r w:rsidRPr="30AAE5A5">
              <w:rPr>
                <w:rFonts w:eastAsiaTheme="minorEastAsia"/>
                <w:color w:val="001D35"/>
              </w:rPr>
              <w:t xml:space="preserve">A diet </w:t>
            </w:r>
            <w:r w:rsidRPr="30AAE5A5">
              <w:rPr>
                <w:rFonts w:eastAsiaTheme="minorEastAsia"/>
              </w:rPr>
              <w:t>that excludes meat, poultry, and fish, but may or may not include dairy and eggs.</w:t>
            </w:r>
          </w:p>
        </w:tc>
        <w:tc>
          <w:tcPr>
            <w:tcW w:w="3776" w:type="dxa"/>
          </w:tcPr>
          <w:p w14:paraId="7E749D7E" w14:textId="1A1C7715" w:rsidR="0FBF5BD3" w:rsidRDefault="6A132B8F" w:rsidP="30AAE5A5">
            <w:pPr>
              <w:rPr>
                <w:rFonts w:eastAsiaTheme="minorEastAsia"/>
              </w:rPr>
            </w:pPr>
            <w:r w:rsidRPr="30AAE5A5">
              <w:rPr>
                <w:rFonts w:eastAsiaTheme="minorEastAsia"/>
              </w:rPr>
              <w:t xml:space="preserve">A vegetarian does not eat any form of meat product. </w:t>
            </w:r>
          </w:p>
        </w:tc>
      </w:tr>
      <w:tr w:rsidR="0FBF5BD3" w14:paraId="1FDA4D7B" w14:textId="77777777" w:rsidTr="00EA2C8B">
        <w:trPr>
          <w:trHeight w:val="300"/>
        </w:trPr>
        <w:tc>
          <w:tcPr>
            <w:tcW w:w="1555" w:type="dxa"/>
          </w:tcPr>
          <w:p w14:paraId="5769CCB0" w14:textId="09C1A255" w:rsidR="0BD03E8D" w:rsidRDefault="0BD03E8D" w:rsidP="0FBF5BD3">
            <w:r>
              <w:t xml:space="preserve">Bacteria </w:t>
            </w:r>
          </w:p>
        </w:tc>
        <w:tc>
          <w:tcPr>
            <w:tcW w:w="3685" w:type="dxa"/>
          </w:tcPr>
          <w:p w14:paraId="0EFB141D" w14:textId="72FE7772" w:rsidR="0FBF5BD3" w:rsidRDefault="5838523C" w:rsidP="30AAE5A5">
            <w:r w:rsidRPr="30AAE5A5">
              <w:rPr>
                <w:rFonts w:eastAsiaTheme="minorEastAsia"/>
                <w:color w:val="001D35"/>
              </w:rPr>
              <w:t xml:space="preserve">A living organism present on everything around us. Some are harmful and some are not.  </w:t>
            </w:r>
          </w:p>
        </w:tc>
        <w:tc>
          <w:tcPr>
            <w:tcW w:w="3776" w:type="dxa"/>
          </w:tcPr>
          <w:p w14:paraId="0B3F60A6" w14:textId="7DC7A5EB" w:rsidR="0FBF5BD3" w:rsidRDefault="5838523C" w:rsidP="30AAE5A5">
            <w:pPr>
              <w:rPr>
                <w:rFonts w:eastAsiaTheme="minorEastAsia"/>
              </w:rPr>
            </w:pPr>
            <w:r w:rsidRPr="30AAE5A5">
              <w:rPr>
                <w:rFonts w:eastAsiaTheme="minorEastAsia"/>
                <w:color w:val="001D35"/>
              </w:rPr>
              <w:t xml:space="preserve">Harmful bacteria such as </w:t>
            </w:r>
            <w:r w:rsidRPr="30AAE5A5">
              <w:rPr>
                <w:rFonts w:eastAsiaTheme="minorEastAsia"/>
              </w:rPr>
              <w:t>Salmonella, E. coli, Campylobacter, and Listeria</w:t>
            </w:r>
            <w:r w:rsidRPr="30AAE5A5">
              <w:rPr>
                <w:rFonts w:eastAsiaTheme="minorEastAsia"/>
                <w:color w:val="001D35"/>
              </w:rPr>
              <w:t>, can contaminate food and cause illness, often known as food poisoning.</w:t>
            </w:r>
          </w:p>
        </w:tc>
      </w:tr>
      <w:tr w:rsidR="30AAE5A5" w14:paraId="62029DB2" w14:textId="77777777" w:rsidTr="00EA2C8B">
        <w:trPr>
          <w:trHeight w:val="300"/>
        </w:trPr>
        <w:tc>
          <w:tcPr>
            <w:tcW w:w="1555" w:type="dxa"/>
          </w:tcPr>
          <w:p w14:paraId="168D9309" w14:textId="548E8772" w:rsidR="54A3C41F" w:rsidRDefault="54A3C41F" w:rsidP="30AAE5A5">
            <w:r>
              <w:t>Pathogens</w:t>
            </w:r>
          </w:p>
          <w:p w14:paraId="5E1B8545" w14:textId="3C9B9511" w:rsidR="30AAE5A5" w:rsidRDefault="30AAE5A5" w:rsidP="30AAE5A5"/>
        </w:tc>
        <w:tc>
          <w:tcPr>
            <w:tcW w:w="3685" w:type="dxa"/>
          </w:tcPr>
          <w:p w14:paraId="436E96C1" w14:textId="09958A92" w:rsidR="54A3C41F" w:rsidRDefault="54A3C41F" w:rsidP="30AAE5A5">
            <w:pPr>
              <w:rPr>
                <w:rFonts w:eastAsiaTheme="minorEastAsia"/>
              </w:rPr>
            </w:pPr>
            <w:r w:rsidRPr="30AAE5A5">
              <w:rPr>
                <w:rFonts w:eastAsiaTheme="minorEastAsia"/>
                <w:color w:val="001D35"/>
              </w:rPr>
              <w:t xml:space="preserve">Organisms that can cause infectious diseases in a host, such as humans or animals. </w:t>
            </w:r>
            <w:r w:rsidRPr="30AAE5A5">
              <w:rPr>
                <w:rFonts w:eastAsiaTheme="minorEastAsia"/>
              </w:rPr>
              <w:t xml:space="preserve"> </w:t>
            </w:r>
          </w:p>
        </w:tc>
        <w:tc>
          <w:tcPr>
            <w:tcW w:w="3776" w:type="dxa"/>
          </w:tcPr>
          <w:p w14:paraId="478D14BC" w14:textId="108C71E4" w:rsidR="54A3C41F" w:rsidRDefault="54A3C41F" w:rsidP="30AAE5A5">
            <w:pPr>
              <w:rPr>
                <w:rFonts w:eastAsiaTheme="minorEastAsia"/>
                <w:color w:val="001D35"/>
              </w:rPr>
            </w:pPr>
            <w:r w:rsidRPr="30AAE5A5">
              <w:rPr>
                <w:rFonts w:eastAsiaTheme="minorEastAsia"/>
                <w:color w:val="001D35"/>
              </w:rPr>
              <w:t xml:space="preserve">Harmful bacteria are called Pathogens.  Examples include </w:t>
            </w:r>
            <w:r w:rsidRPr="30AAE5A5">
              <w:rPr>
                <w:rFonts w:eastAsiaTheme="minorEastAsia"/>
              </w:rPr>
              <w:t>Salmonella, E. coli, Campylobacter, and Listeria.</w:t>
            </w:r>
          </w:p>
        </w:tc>
      </w:tr>
      <w:tr w:rsidR="0FBF5BD3" w14:paraId="661F0ADE" w14:textId="77777777" w:rsidTr="00EA2C8B">
        <w:trPr>
          <w:trHeight w:val="300"/>
        </w:trPr>
        <w:tc>
          <w:tcPr>
            <w:tcW w:w="1555" w:type="dxa"/>
          </w:tcPr>
          <w:p w14:paraId="019CFB43" w14:textId="18953266" w:rsidR="0BD03E8D" w:rsidRDefault="0BD03E8D" w:rsidP="0FBF5BD3">
            <w:r>
              <w:t xml:space="preserve">Sauté </w:t>
            </w:r>
          </w:p>
        </w:tc>
        <w:tc>
          <w:tcPr>
            <w:tcW w:w="3685" w:type="dxa"/>
          </w:tcPr>
          <w:p w14:paraId="3BA796F9" w14:textId="1FCFD89C" w:rsidR="0FBF5BD3" w:rsidRDefault="3289E749" w:rsidP="30AAE5A5">
            <w:pPr>
              <w:rPr>
                <w:rFonts w:eastAsiaTheme="minorEastAsia"/>
              </w:rPr>
            </w:pPr>
            <w:r w:rsidRPr="30AAE5A5">
              <w:rPr>
                <w:rFonts w:eastAsiaTheme="minorEastAsia"/>
              </w:rPr>
              <w:t>To fry quickly in a little fat.</w:t>
            </w:r>
          </w:p>
        </w:tc>
        <w:tc>
          <w:tcPr>
            <w:tcW w:w="3776" w:type="dxa"/>
          </w:tcPr>
          <w:p w14:paraId="656501C7" w14:textId="1C72F0F0" w:rsidR="0FBF5BD3" w:rsidRDefault="3289E749" w:rsidP="30AAE5A5">
            <w:pPr>
              <w:rPr>
                <w:rFonts w:eastAsiaTheme="minorEastAsia"/>
                <w:color w:val="001D35"/>
              </w:rPr>
            </w:pPr>
            <w:r w:rsidRPr="30AAE5A5">
              <w:rPr>
                <w:rFonts w:eastAsiaTheme="minorEastAsia"/>
              </w:rPr>
              <w:t xml:space="preserve">It is important to sauté an onion first </w:t>
            </w:r>
            <w:r w:rsidR="3D70734E" w:rsidRPr="30AAE5A5">
              <w:rPr>
                <w:rFonts w:eastAsiaTheme="minorEastAsia"/>
              </w:rPr>
              <w:t>to</w:t>
            </w:r>
            <w:r w:rsidRPr="30AAE5A5">
              <w:rPr>
                <w:rFonts w:eastAsiaTheme="minorEastAsia"/>
              </w:rPr>
              <w:t xml:space="preserve"> develop </w:t>
            </w:r>
            <w:r w:rsidRPr="30AAE5A5">
              <w:rPr>
                <w:rFonts w:eastAsiaTheme="minorEastAsia"/>
                <w:color w:val="001D35"/>
              </w:rPr>
              <w:t>their sweetness, mellow their strong flavo</w:t>
            </w:r>
            <w:r w:rsidR="71F5BF48" w:rsidRPr="30AAE5A5">
              <w:rPr>
                <w:rFonts w:eastAsiaTheme="minorEastAsia"/>
                <w:color w:val="001D35"/>
              </w:rPr>
              <w:t>ur</w:t>
            </w:r>
            <w:r w:rsidRPr="30AAE5A5">
              <w:rPr>
                <w:rFonts w:eastAsiaTheme="minorEastAsia"/>
                <w:color w:val="001D35"/>
              </w:rPr>
              <w:t>s, and create a flavo</w:t>
            </w:r>
            <w:r w:rsidR="776C2FC9" w:rsidRPr="30AAE5A5">
              <w:rPr>
                <w:rFonts w:eastAsiaTheme="minorEastAsia"/>
                <w:color w:val="001D35"/>
              </w:rPr>
              <w:t>ur</w:t>
            </w:r>
            <w:r w:rsidRPr="30AAE5A5">
              <w:rPr>
                <w:rFonts w:eastAsiaTheme="minorEastAsia"/>
                <w:color w:val="001D35"/>
              </w:rPr>
              <w:t>ful base for your dish</w:t>
            </w:r>
            <w:r w:rsidR="0E3128F6" w:rsidRPr="30AAE5A5">
              <w:rPr>
                <w:rFonts w:eastAsiaTheme="minorEastAsia"/>
                <w:color w:val="001D35"/>
              </w:rPr>
              <w:t>.</w:t>
            </w:r>
          </w:p>
        </w:tc>
      </w:tr>
      <w:tr w:rsidR="0FBF5BD3" w14:paraId="617046E2" w14:textId="77777777" w:rsidTr="00EA2C8B">
        <w:trPr>
          <w:trHeight w:val="300"/>
        </w:trPr>
        <w:tc>
          <w:tcPr>
            <w:tcW w:w="1555" w:type="dxa"/>
          </w:tcPr>
          <w:p w14:paraId="4C7E7158" w14:textId="14369080" w:rsidR="30AAE5A5" w:rsidRDefault="30AAE5A5" w:rsidP="30AAE5A5">
            <w:r>
              <w:t>Rubbing in Method</w:t>
            </w:r>
          </w:p>
        </w:tc>
        <w:tc>
          <w:tcPr>
            <w:tcW w:w="3685" w:type="dxa"/>
          </w:tcPr>
          <w:p w14:paraId="5F38E893" w14:textId="25F1EF7D" w:rsidR="30AAE5A5" w:rsidRDefault="30AAE5A5" w:rsidP="30AAE5A5">
            <w:pPr>
              <w:rPr>
                <w:rFonts w:eastAsiaTheme="minorEastAsia"/>
              </w:rPr>
            </w:pPr>
            <w:r w:rsidRPr="30AAE5A5">
              <w:rPr>
                <w:rFonts w:eastAsiaTheme="minorEastAsia"/>
                <w:color w:val="001D35"/>
              </w:rPr>
              <w:t xml:space="preserve">This method involves rubbing cold fat into flour with your fingertips to create a breadcrumb-like consistency, which is essential for dishes like shortcrust pastry, scones, and crumbles. </w:t>
            </w:r>
            <w:r w:rsidRPr="30AAE5A5">
              <w:rPr>
                <w:rFonts w:eastAsiaTheme="minorEastAsia"/>
              </w:rPr>
              <w:t xml:space="preserve"> </w:t>
            </w:r>
          </w:p>
        </w:tc>
        <w:tc>
          <w:tcPr>
            <w:tcW w:w="3776" w:type="dxa"/>
          </w:tcPr>
          <w:p w14:paraId="6CF1B813" w14:textId="13A3A27E" w:rsidR="30AAE5A5" w:rsidRDefault="30AAE5A5" w:rsidP="30AAE5A5">
            <w:pPr>
              <w:rPr>
                <w:rFonts w:eastAsiaTheme="minorEastAsia"/>
              </w:rPr>
            </w:pPr>
            <w:r w:rsidRPr="30AAE5A5">
              <w:rPr>
                <w:rFonts w:eastAsiaTheme="minorEastAsia"/>
              </w:rPr>
              <w:t xml:space="preserve">It is important to use your fingertips when using the rubbing in method to prevent the butter from melting. </w:t>
            </w:r>
          </w:p>
        </w:tc>
      </w:tr>
      <w:tr w:rsidR="0FBF5BD3" w14:paraId="4109EB20" w14:textId="77777777" w:rsidTr="00EA2C8B">
        <w:trPr>
          <w:trHeight w:val="300"/>
        </w:trPr>
        <w:tc>
          <w:tcPr>
            <w:tcW w:w="1555" w:type="dxa"/>
          </w:tcPr>
          <w:p w14:paraId="7B55445B" w14:textId="07F0F494" w:rsidR="0BD03E8D" w:rsidRDefault="0BD03E8D" w:rsidP="0FBF5BD3">
            <w:proofErr w:type="spellStart"/>
            <w:r>
              <w:t>Dextrinisation</w:t>
            </w:r>
            <w:proofErr w:type="spellEnd"/>
            <w:r>
              <w:t xml:space="preserve"> </w:t>
            </w:r>
          </w:p>
        </w:tc>
        <w:tc>
          <w:tcPr>
            <w:tcW w:w="3685" w:type="dxa"/>
          </w:tcPr>
          <w:p w14:paraId="17E22579" w14:textId="6516742B" w:rsidR="0FBF5BD3" w:rsidRDefault="011913CC" w:rsidP="30AAE5A5">
            <w:pPr>
              <w:rPr>
                <w:rFonts w:eastAsiaTheme="minorEastAsia"/>
              </w:rPr>
            </w:pPr>
            <w:r w:rsidRPr="30AAE5A5">
              <w:rPr>
                <w:rFonts w:eastAsiaTheme="minorEastAsia"/>
              </w:rPr>
              <w:t>A</w:t>
            </w:r>
            <w:r w:rsidR="192616DD" w:rsidRPr="30AAE5A5">
              <w:rPr>
                <w:rFonts w:eastAsiaTheme="minorEastAsia"/>
              </w:rPr>
              <w:t xml:space="preserve"> process in which dry heat breaks down starch molecules into smaller </w:t>
            </w:r>
            <w:r w:rsidR="0CF8C062" w:rsidRPr="30AAE5A5">
              <w:rPr>
                <w:rFonts w:eastAsiaTheme="minorEastAsia"/>
              </w:rPr>
              <w:t>dextrin's</w:t>
            </w:r>
            <w:r w:rsidR="192616DD" w:rsidRPr="30AAE5A5">
              <w:rPr>
                <w:rFonts w:eastAsiaTheme="minorEastAsia"/>
                <w:color w:val="001D35"/>
              </w:rPr>
              <w:t>, which are sugars that contribute to a browning colo</w:t>
            </w:r>
            <w:r w:rsidR="3EF27E5E" w:rsidRPr="30AAE5A5">
              <w:rPr>
                <w:rFonts w:eastAsiaTheme="minorEastAsia"/>
                <w:color w:val="001D35"/>
              </w:rPr>
              <w:t>u</w:t>
            </w:r>
            <w:r w:rsidR="192616DD" w:rsidRPr="30AAE5A5">
              <w:rPr>
                <w:rFonts w:eastAsiaTheme="minorEastAsia"/>
                <w:color w:val="001D35"/>
              </w:rPr>
              <w:t>r, a distinct crispy texture, and new flavo</w:t>
            </w:r>
            <w:r w:rsidR="740DC183" w:rsidRPr="30AAE5A5">
              <w:rPr>
                <w:rFonts w:eastAsiaTheme="minorEastAsia"/>
                <w:color w:val="001D35"/>
              </w:rPr>
              <w:t>u</w:t>
            </w:r>
            <w:r w:rsidR="192616DD" w:rsidRPr="30AAE5A5">
              <w:rPr>
                <w:rFonts w:eastAsiaTheme="minorEastAsia"/>
                <w:color w:val="001D35"/>
              </w:rPr>
              <w:t>rs and aromas in foods.</w:t>
            </w:r>
          </w:p>
        </w:tc>
        <w:tc>
          <w:tcPr>
            <w:tcW w:w="3776" w:type="dxa"/>
          </w:tcPr>
          <w:p w14:paraId="4DB04AEA" w14:textId="77687C5C" w:rsidR="0FBF5BD3" w:rsidRDefault="3611AD24" w:rsidP="30AAE5A5">
            <w:pPr>
              <w:rPr>
                <w:rFonts w:eastAsiaTheme="minorEastAsia"/>
              </w:rPr>
            </w:pPr>
            <w:r w:rsidRPr="30AAE5A5">
              <w:rPr>
                <w:rFonts w:eastAsiaTheme="minorEastAsia"/>
              </w:rPr>
              <w:t xml:space="preserve">When bread is toasted it becomes dextrinised – it changes in colour, taste and texture. </w:t>
            </w:r>
          </w:p>
        </w:tc>
      </w:tr>
    </w:tbl>
    <w:p w14:paraId="159C8787" w14:textId="77777777" w:rsidR="0086795C" w:rsidRDefault="0086795C"/>
    <w:p w14:paraId="186F0E25" w14:textId="77777777" w:rsidR="0064498B" w:rsidRDefault="0064498B"/>
    <w:p w14:paraId="57E2BE9A" w14:textId="77777777" w:rsidR="00C705DA" w:rsidRDefault="00C705DA" w:rsidP="00C705DA">
      <w:pPr>
        <w:jc w:val="center"/>
        <w:rPr>
          <w:b/>
          <w:bCs/>
          <w:i/>
          <w:iCs/>
          <w:u w:val="single"/>
        </w:rPr>
      </w:pPr>
    </w:p>
    <w:p w14:paraId="7950CE0C" w14:textId="77777777" w:rsidR="00C705DA" w:rsidRDefault="00C705DA" w:rsidP="00C705DA">
      <w:pPr>
        <w:jc w:val="center"/>
        <w:rPr>
          <w:b/>
          <w:bCs/>
          <w:i/>
          <w:iCs/>
          <w:u w:val="single"/>
        </w:rPr>
      </w:pPr>
    </w:p>
    <w:p w14:paraId="205773F6" w14:textId="77777777" w:rsidR="00C705DA" w:rsidRDefault="00C705DA" w:rsidP="00C705DA">
      <w:pPr>
        <w:jc w:val="center"/>
        <w:rPr>
          <w:b/>
          <w:bCs/>
          <w:i/>
          <w:iCs/>
          <w:u w:val="single"/>
        </w:rPr>
      </w:pPr>
    </w:p>
    <w:p w14:paraId="67B6F09A" w14:textId="77777777" w:rsidR="00C705DA" w:rsidRDefault="00C705DA" w:rsidP="00C705DA">
      <w:pPr>
        <w:rPr>
          <w:b/>
          <w:bCs/>
          <w:i/>
          <w:iCs/>
          <w:u w:val="single"/>
        </w:rPr>
      </w:pPr>
    </w:p>
    <w:p w14:paraId="1623A9EA" w14:textId="77777777" w:rsidR="00C705DA" w:rsidRDefault="00C705DA" w:rsidP="00C705DA">
      <w:pPr>
        <w:jc w:val="center"/>
        <w:rPr>
          <w:b/>
          <w:bCs/>
          <w:i/>
          <w:iCs/>
          <w:u w:val="single"/>
        </w:rPr>
      </w:pPr>
    </w:p>
    <w:p w14:paraId="3CF49EDE" w14:textId="77777777" w:rsidR="00C705DA" w:rsidRPr="00C705DA" w:rsidRDefault="00C705DA" w:rsidP="00C705DA">
      <w:pPr>
        <w:jc w:val="center"/>
        <w:rPr>
          <w:b/>
          <w:bCs/>
          <w:i/>
          <w:iCs/>
          <w:u w:val="single"/>
        </w:rPr>
      </w:pPr>
    </w:p>
    <w:sectPr w:rsidR="00C705DA" w:rsidRPr="00C705DA">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6795C"/>
    <w:rsid w:val="000045D1"/>
    <w:rsid w:val="000B7F0D"/>
    <w:rsid w:val="000F1F20"/>
    <w:rsid w:val="0017110F"/>
    <w:rsid w:val="001A1ECA"/>
    <w:rsid w:val="001C16DD"/>
    <w:rsid w:val="00231159"/>
    <w:rsid w:val="00274A3C"/>
    <w:rsid w:val="00321B02"/>
    <w:rsid w:val="00323F9A"/>
    <w:rsid w:val="003618E8"/>
    <w:rsid w:val="00377C0A"/>
    <w:rsid w:val="0038067A"/>
    <w:rsid w:val="003B5C4C"/>
    <w:rsid w:val="003C1E4C"/>
    <w:rsid w:val="004059AA"/>
    <w:rsid w:val="00434FF3"/>
    <w:rsid w:val="004604C0"/>
    <w:rsid w:val="004E75C1"/>
    <w:rsid w:val="005026D6"/>
    <w:rsid w:val="00532650"/>
    <w:rsid w:val="005758E3"/>
    <w:rsid w:val="005A4E23"/>
    <w:rsid w:val="005D25F7"/>
    <w:rsid w:val="005F559D"/>
    <w:rsid w:val="006274AC"/>
    <w:rsid w:val="0064498B"/>
    <w:rsid w:val="0069229A"/>
    <w:rsid w:val="006C4358"/>
    <w:rsid w:val="006D6410"/>
    <w:rsid w:val="00717D84"/>
    <w:rsid w:val="007458F6"/>
    <w:rsid w:val="007C30BF"/>
    <w:rsid w:val="007E30C5"/>
    <w:rsid w:val="007E68AA"/>
    <w:rsid w:val="007F41E5"/>
    <w:rsid w:val="008145FB"/>
    <w:rsid w:val="008321AD"/>
    <w:rsid w:val="00857D0B"/>
    <w:rsid w:val="0086795C"/>
    <w:rsid w:val="00890B27"/>
    <w:rsid w:val="00891EB0"/>
    <w:rsid w:val="008A2ED8"/>
    <w:rsid w:val="008B342F"/>
    <w:rsid w:val="008D152E"/>
    <w:rsid w:val="00940878"/>
    <w:rsid w:val="00946A11"/>
    <w:rsid w:val="009528F0"/>
    <w:rsid w:val="009760A8"/>
    <w:rsid w:val="00A07ED4"/>
    <w:rsid w:val="00A34E54"/>
    <w:rsid w:val="00A4107F"/>
    <w:rsid w:val="00A54CD0"/>
    <w:rsid w:val="00A87EB8"/>
    <w:rsid w:val="00AD22FA"/>
    <w:rsid w:val="00B2180F"/>
    <w:rsid w:val="00B560A7"/>
    <w:rsid w:val="00B72F54"/>
    <w:rsid w:val="00BD3BD6"/>
    <w:rsid w:val="00C035F1"/>
    <w:rsid w:val="00C06CCB"/>
    <w:rsid w:val="00C705DA"/>
    <w:rsid w:val="00C7565B"/>
    <w:rsid w:val="00C8529A"/>
    <w:rsid w:val="00C929AA"/>
    <w:rsid w:val="00C96A9A"/>
    <w:rsid w:val="00CC2A8B"/>
    <w:rsid w:val="00D058AA"/>
    <w:rsid w:val="00D13B19"/>
    <w:rsid w:val="00D22FC3"/>
    <w:rsid w:val="00D23236"/>
    <w:rsid w:val="00D26D30"/>
    <w:rsid w:val="00D32B43"/>
    <w:rsid w:val="00D34CE1"/>
    <w:rsid w:val="00D35275"/>
    <w:rsid w:val="00D6192C"/>
    <w:rsid w:val="00D62535"/>
    <w:rsid w:val="00D73C1E"/>
    <w:rsid w:val="00D9777A"/>
    <w:rsid w:val="00DA02B1"/>
    <w:rsid w:val="00E46D53"/>
    <w:rsid w:val="00E47059"/>
    <w:rsid w:val="00EA2C8B"/>
    <w:rsid w:val="00EB1B83"/>
    <w:rsid w:val="00F326CA"/>
    <w:rsid w:val="00F36362"/>
    <w:rsid w:val="00FB3608"/>
    <w:rsid w:val="00FD37D1"/>
    <w:rsid w:val="011913CC"/>
    <w:rsid w:val="0154C99C"/>
    <w:rsid w:val="01940956"/>
    <w:rsid w:val="02CCAD47"/>
    <w:rsid w:val="0487E66B"/>
    <w:rsid w:val="04C651AE"/>
    <w:rsid w:val="0505B7CD"/>
    <w:rsid w:val="05529CC2"/>
    <w:rsid w:val="07EE52B3"/>
    <w:rsid w:val="0A6A7BF4"/>
    <w:rsid w:val="0BD03E8D"/>
    <w:rsid w:val="0CEB3A2A"/>
    <w:rsid w:val="0CF8C062"/>
    <w:rsid w:val="0E3128F6"/>
    <w:rsid w:val="0F5D8F6B"/>
    <w:rsid w:val="0F970113"/>
    <w:rsid w:val="0FBE3F13"/>
    <w:rsid w:val="0FBF31FF"/>
    <w:rsid w:val="0FBF5BD3"/>
    <w:rsid w:val="122AB39E"/>
    <w:rsid w:val="192616DD"/>
    <w:rsid w:val="1953A07F"/>
    <w:rsid w:val="1BAE4AF9"/>
    <w:rsid w:val="20BF3B34"/>
    <w:rsid w:val="22AB12AF"/>
    <w:rsid w:val="234805DB"/>
    <w:rsid w:val="23FBDEF6"/>
    <w:rsid w:val="23FFAC62"/>
    <w:rsid w:val="2478D58F"/>
    <w:rsid w:val="26EADD06"/>
    <w:rsid w:val="2C3CDD97"/>
    <w:rsid w:val="2C5D3C08"/>
    <w:rsid w:val="2D3A7EA8"/>
    <w:rsid w:val="2D4CA1FE"/>
    <w:rsid w:val="2D8836A2"/>
    <w:rsid w:val="2FF45D36"/>
    <w:rsid w:val="3059175E"/>
    <w:rsid w:val="30AAE5A5"/>
    <w:rsid w:val="3289E749"/>
    <w:rsid w:val="3611AD24"/>
    <w:rsid w:val="37205A27"/>
    <w:rsid w:val="38021422"/>
    <w:rsid w:val="39599447"/>
    <w:rsid w:val="39E7C958"/>
    <w:rsid w:val="3C033940"/>
    <w:rsid w:val="3D70734E"/>
    <w:rsid w:val="3EF27E5E"/>
    <w:rsid w:val="3F06A577"/>
    <w:rsid w:val="41DC6FDC"/>
    <w:rsid w:val="45447B9C"/>
    <w:rsid w:val="45C208D0"/>
    <w:rsid w:val="48A416F8"/>
    <w:rsid w:val="48A77C26"/>
    <w:rsid w:val="4A14E890"/>
    <w:rsid w:val="4CD1D07E"/>
    <w:rsid w:val="4D3B88A5"/>
    <w:rsid w:val="4FEB5E30"/>
    <w:rsid w:val="503658D0"/>
    <w:rsid w:val="518F1B33"/>
    <w:rsid w:val="54A3C41F"/>
    <w:rsid w:val="563C09A3"/>
    <w:rsid w:val="57721C77"/>
    <w:rsid w:val="5838523C"/>
    <w:rsid w:val="5B8A000C"/>
    <w:rsid w:val="63A0C5C8"/>
    <w:rsid w:val="655F9A59"/>
    <w:rsid w:val="6562FA86"/>
    <w:rsid w:val="6868F314"/>
    <w:rsid w:val="68988446"/>
    <w:rsid w:val="698476E6"/>
    <w:rsid w:val="6A132B8F"/>
    <w:rsid w:val="6AD9C9DF"/>
    <w:rsid w:val="6B66DC55"/>
    <w:rsid w:val="6F513BF6"/>
    <w:rsid w:val="703115EC"/>
    <w:rsid w:val="7127BC94"/>
    <w:rsid w:val="71A13612"/>
    <w:rsid w:val="71AD0DC0"/>
    <w:rsid w:val="71F5BF48"/>
    <w:rsid w:val="72AEF2DE"/>
    <w:rsid w:val="740DC183"/>
    <w:rsid w:val="766BBF05"/>
    <w:rsid w:val="769E882A"/>
    <w:rsid w:val="776C2FC9"/>
    <w:rsid w:val="77FACE4E"/>
    <w:rsid w:val="78B9BD89"/>
    <w:rsid w:val="79D268E7"/>
    <w:rsid w:val="7C0C9CF0"/>
    <w:rsid w:val="7C8A0A6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D14AA7"/>
  <w15:chartTrackingRefBased/>
  <w15:docId w15:val="{40EE3AEA-DA7D-47F2-A8EB-B66480F49C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86795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785</Words>
  <Characters>3969</Characters>
  <Application>Microsoft Office Word</Application>
  <DocSecurity>0</DocSecurity>
  <Lines>171</Lines>
  <Paragraphs>56</Paragraphs>
  <ScaleCrop>false</ScaleCrop>
  <Company>Eastern Learning Alliance</Company>
  <LinksUpToDate>false</LinksUpToDate>
  <CharactersWithSpaces>4738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Ashley Radcliffe</dc:creator>
  <cp:keywords/>
  <dc:description/>
  <cp:lastModifiedBy>Ashley Radcliffe</cp:lastModifiedBy>
  <cp:revision>7</cp:revision>
  <dcterms:created xsi:type="dcterms:W3CDTF">2025-07-02T10:55:00Z</dcterms:created>
  <dcterms:modified xsi:type="dcterms:W3CDTF">2025-12-04T16:46:00Z</dcterms:modified>
</cp:coreProperties>
</file>