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466EBD3A" w:rsidR="00546BE7" w:rsidRPr="00546BE7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  <w:color w:val="0070C0"/>
        </w:rPr>
      </w:pPr>
      <w:r w:rsidRPr="00C052D7">
        <w:rPr>
          <w:rFonts w:ascii="Open Sans" w:hAnsi="Open Sans" w:cs="Open Sans"/>
          <w:b/>
        </w:rPr>
        <w:t xml:space="preserve">Trigonometric </w:t>
      </w:r>
      <w:r w:rsidR="00BF6E63">
        <w:rPr>
          <w:rFonts w:ascii="Open Sans" w:hAnsi="Open Sans" w:cs="Open Sans"/>
          <w:b/>
        </w:rPr>
        <w:t>I</w:t>
      </w:r>
      <w:r w:rsidRPr="00C052D7">
        <w:rPr>
          <w:rFonts w:ascii="Open Sans" w:hAnsi="Open Sans" w:cs="Open Sans"/>
          <w:b/>
        </w:rPr>
        <w:t xml:space="preserve">dentities and </w:t>
      </w:r>
      <w:r w:rsidR="00BF6E63">
        <w:rPr>
          <w:rFonts w:ascii="Open Sans" w:hAnsi="Open Sans" w:cs="Open Sans"/>
          <w:b/>
        </w:rPr>
        <w:t>E</w:t>
      </w:r>
      <w:r w:rsidRPr="00C052D7">
        <w:rPr>
          <w:rFonts w:ascii="Open Sans" w:hAnsi="Open Sans" w:cs="Open Sans"/>
          <w:b/>
        </w:rPr>
        <w:t>quations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25A67A91" w14:textId="77777777" w:rsidR="004871E1" w:rsidRDefault="004871E1">
      <w:pPr>
        <w:suppressAutoHyphens w:val="0"/>
        <w:spacing w:before="0"/>
        <w:ind w:right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4297"/>
        <w:gridCol w:w="890"/>
        <w:gridCol w:w="4162"/>
      </w:tblGrid>
      <w:tr w:rsidR="009A1E38" w:rsidRPr="009A1E38" w14:paraId="0F203199" w14:textId="77777777" w:rsidTr="001F4347">
        <w:tc>
          <w:tcPr>
            <w:tcW w:w="851" w:type="dxa"/>
            <w:shd w:val="clear" w:color="auto" w:fill="C0C0C0"/>
          </w:tcPr>
          <w:p w14:paraId="3D85170A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Part</w:t>
            </w:r>
          </w:p>
        </w:tc>
        <w:tc>
          <w:tcPr>
            <w:tcW w:w="4403" w:type="dxa"/>
            <w:shd w:val="clear" w:color="auto" w:fill="C0C0C0"/>
          </w:tcPr>
          <w:p w14:paraId="35D19FA5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Working or answer an examiner might expect to see</w:t>
            </w:r>
          </w:p>
        </w:tc>
        <w:tc>
          <w:tcPr>
            <w:tcW w:w="893" w:type="dxa"/>
            <w:shd w:val="clear" w:color="auto" w:fill="C0C0C0"/>
          </w:tcPr>
          <w:p w14:paraId="45E63B95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Mark</w:t>
            </w:r>
          </w:p>
        </w:tc>
        <w:tc>
          <w:tcPr>
            <w:tcW w:w="4273" w:type="dxa"/>
            <w:shd w:val="clear" w:color="auto" w:fill="C0C0C0"/>
          </w:tcPr>
          <w:p w14:paraId="2C889746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Notes</w:t>
            </w:r>
          </w:p>
        </w:tc>
      </w:tr>
      <w:tr w:rsidR="009A1E38" w:rsidRPr="009A1E38" w14:paraId="2765B099" w14:textId="77777777" w:rsidTr="001F4347">
        <w:tc>
          <w:tcPr>
            <w:tcW w:w="851" w:type="dxa"/>
            <w:vMerge w:val="restart"/>
          </w:tcPr>
          <w:p w14:paraId="611B73E7" w14:textId="61CCE36D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9A1E38">
              <w:rPr>
                <w:b/>
                <w:bCs/>
              </w:rPr>
              <w:t>1</w:t>
            </w:r>
          </w:p>
        </w:tc>
        <w:tc>
          <w:tcPr>
            <w:tcW w:w="4403" w:type="dxa"/>
          </w:tcPr>
          <w:p w14:paraId="753A3D08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t>tan 30</w:t>
            </w:r>
            <w:r w:rsidRPr="009A1E38">
              <w:sym w:font="Symbol" w:char="F0B0"/>
            </w:r>
            <w:r w:rsidRPr="009A1E38">
              <w:t xml:space="preserve"> = </w:t>
            </w:r>
            <w:r w:rsidRPr="009A1E38">
              <w:rPr>
                <w:position w:val="-26"/>
              </w:rPr>
              <w:object w:dxaOrig="380" w:dyaOrig="639" w14:anchorId="5D02AF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pt;height:32.4pt" o:ole="">
                  <v:imagedata r:id="rId8" o:title=""/>
                </v:shape>
                <o:OLEObject Type="Embed" ProgID="Equation.3" ShapeID="_x0000_i1025" DrawAspect="Content" ObjectID="_1684500674" r:id="rId9"/>
              </w:object>
            </w:r>
            <w:r w:rsidRPr="009A1E38">
              <w:t>,   sin 30</w:t>
            </w:r>
            <w:r w:rsidRPr="009A1E38">
              <w:sym w:font="Symbol" w:char="F0B0"/>
            </w:r>
            <w:r w:rsidRPr="009A1E38">
              <w:t xml:space="preserve"> = </w:t>
            </w:r>
            <w:r w:rsidRPr="009A1E38">
              <w:rPr>
                <w:position w:val="-24"/>
              </w:rPr>
              <w:object w:dxaOrig="380" w:dyaOrig="660" w14:anchorId="4B0FC567">
                <v:shape id="_x0000_i1026" type="#_x0000_t75" style="width:19.2pt;height:33pt" o:ole="">
                  <v:imagedata r:id="rId10" o:title=""/>
                </v:shape>
                <o:OLEObject Type="Embed" ProgID="Equation.3" ShapeID="_x0000_i1026" DrawAspect="Content" ObjectID="_1684500675" r:id="rId11"/>
              </w:object>
            </w:r>
          </w:p>
        </w:tc>
        <w:tc>
          <w:tcPr>
            <w:tcW w:w="893" w:type="dxa"/>
          </w:tcPr>
          <w:p w14:paraId="56444D1F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  <w:r w:rsidRPr="009A1E38">
              <w:t>M1</w:t>
            </w:r>
          </w:p>
        </w:tc>
        <w:tc>
          <w:tcPr>
            <w:tcW w:w="4273" w:type="dxa"/>
          </w:tcPr>
          <w:p w14:paraId="154F89C9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t>This mark is given for find two exact values of tan 30</w:t>
            </w:r>
            <w:r w:rsidRPr="009A1E38">
              <w:sym w:font="Symbol" w:char="F0B0"/>
            </w:r>
            <w:r w:rsidRPr="009A1E38">
              <w:t xml:space="preserve"> and sin 30</w:t>
            </w:r>
            <w:r w:rsidRPr="009A1E38">
              <w:sym w:font="Symbol" w:char="F0B0"/>
            </w:r>
          </w:p>
        </w:tc>
      </w:tr>
      <w:tr w:rsidR="009A1E38" w:rsidRPr="009A1E38" w14:paraId="6A407F88" w14:textId="77777777" w:rsidTr="001F4347">
        <w:tc>
          <w:tcPr>
            <w:tcW w:w="851" w:type="dxa"/>
            <w:vMerge/>
          </w:tcPr>
          <w:p w14:paraId="0334A97D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</w:p>
        </w:tc>
        <w:tc>
          <w:tcPr>
            <w:tcW w:w="4403" w:type="dxa"/>
          </w:tcPr>
          <w:p w14:paraId="1656D3F7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rPr>
                <w:position w:val="-26"/>
              </w:rPr>
              <w:object w:dxaOrig="380" w:dyaOrig="639" w14:anchorId="3714E918">
                <v:shape id="_x0000_i1027" type="#_x0000_t75" style="width:19.2pt;height:32.4pt" o:ole="">
                  <v:imagedata r:id="rId12" o:title=""/>
                </v:shape>
                <o:OLEObject Type="Embed" ProgID="Equation.3" ShapeID="_x0000_i1027" DrawAspect="Content" ObjectID="_1684500676" r:id="rId13"/>
              </w:object>
            </w:r>
            <w:r w:rsidRPr="009A1E38">
              <w:t xml:space="preserve"> </w:t>
            </w:r>
            <w:r w:rsidRPr="009A1E38">
              <w:sym w:font="Symbol" w:char="F0B4"/>
            </w:r>
            <w:r w:rsidRPr="009A1E38">
              <w:t xml:space="preserve"> </w:t>
            </w:r>
            <w:r w:rsidRPr="009A1E38">
              <w:rPr>
                <w:position w:val="-24"/>
              </w:rPr>
              <w:object w:dxaOrig="380" w:dyaOrig="660" w14:anchorId="383F0E0B">
                <v:shape id="_x0000_i1028" type="#_x0000_t75" style="width:19.2pt;height:33pt" o:ole="">
                  <v:imagedata r:id="rId14" o:title=""/>
                </v:shape>
                <o:OLEObject Type="Embed" ProgID="Equation.3" ShapeID="_x0000_i1028" DrawAspect="Content" ObjectID="_1684500677" r:id="rId15"/>
              </w:object>
            </w:r>
            <w:r w:rsidRPr="009A1E38">
              <w:t xml:space="preserve"> = </w:t>
            </w:r>
            <w:r w:rsidRPr="009A1E38">
              <w:rPr>
                <w:position w:val="-24"/>
              </w:rPr>
              <w:object w:dxaOrig="240" w:dyaOrig="620" w14:anchorId="660A8B0B">
                <v:shape id="_x0000_i1029" type="#_x0000_t75" style="width:12pt;height:31.2pt" o:ole="">
                  <v:imagedata r:id="rId16" o:title=""/>
                </v:shape>
                <o:OLEObject Type="Embed" ProgID="Equation.3" ShapeID="_x0000_i1029" DrawAspect="Content" ObjectID="_1684500678" r:id="rId17"/>
              </w:object>
            </w:r>
          </w:p>
        </w:tc>
        <w:tc>
          <w:tcPr>
            <w:tcW w:w="893" w:type="dxa"/>
          </w:tcPr>
          <w:p w14:paraId="1C0E5D03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  <w:r w:rsidRPr="009A1E38">
              <w:t>A1</w:t>
            </w:r>
          </w:p>
        </w:tc>
        <w:tc>
          <w:tcPr>
            <w:tcW w:w="4273" w:type="dxa"/>
          </w:tcPr>
          <w:p w14:paraId="6E1301FF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t>This mark is given for a correct answer only</w:t>
            </w:r>
          </w:p>
        </w:tc>
      </w:tr>
    </w:tbl>
    <w:p w14:paraId="124ED7BA" w14:textId="45C8E81E" w:rsidR="009A1E38" w:rsidRDefault="009A1E38">
      <w:pPr>
        <w:suppressAutoHyphens w:val="0"/>
        <w:spacing w:before="0"/>
        <w:ind w:right="0"/>
        <w:rPr>
          <w:b/>
          <w:bCs/>
        </w:rPr>
      </w:pPr>
    </w:p>
    <w:p w14:paraId="477D9413" w14:textId="37A67A30" w:rsidR="009A1E38" w:rsidRDefault="009A1E38">
      <w:pPr>
        <w:suppressAutoHyphens w:val="0"/>
        <w:spacing w:before="0"/>
        <w:ind w:right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4289"/>
        <w:gridCol w:w="8"/>
        <w:gridCol w:w="874"/>
        <w:gridCol w:w="16"/>
        <w:gridCol w:w="4162"/>
      </w:tblGrid>
      <w:tr w:rsidR="009A1E38" w:rsidRPr="009A1E38" w14:paraId="11FF87E9" w14:textId="77777777" w:rsidTr="009A1E38">
        <w:tc>
          <w:tcPr>
            <w:tcW w:w="845" w:type="dxa"/>
            <w:shd w:val="clear" w:color="auto" w:fill="C0C0C0"/>
          </w:tcPr>
          <w:p w14:paraId="0B9B1507" w14:textId="77777777" w:rsidR="009A1E38" w:rsidRPr="009A1E38" w:rsidRDefault="009A1E38" w:rsidP="001F4347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Part</w:t>
            </w:r>
          </w:p>
        </w:tc>
        <w:tc>
          <w:tcPr>
            <w:tcW w:w="4299" w:type="dxa"/>
            <w:gridSpan w:val="2"/>
            <w:shd w:val="clear" w:color="auto" w:fill="C0C0C0"/>
          </w:tcPr>
          <w:p w14:paraId="578266A3" w14:textId="77777777" w:rsidR="009A1E38" w:rsidRPr="009A1E38" w:rsidRDefault="009A1E38" w:rsidP="001F4347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Working or answer an examiner might expect to see</w:t>
            </w:r>
          </w:p>
        </w:tc>
        <w:tc>
          <w:tcPr>
            <w:tcW w:w="890" w:type="dxa"/>
            <w:gridSpan w:val="2"/>
            <w:shd w:val="clear" w:color="auto" w:fill="C0C0C0"/>
          </w:tcPr>
          <w:p w14:paraId="40A864CA" w14:textId="77777777" w:rsidR="009A1E38" w:rsidRPr="009A1E38" w:rsidRDefault="009A1E38" w:rsidP="001F4347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Mark</w:t>
            </w:r>
          </w:p>
        </w:tc>
        <w:tc>
          <w:tcPr>
            <w:tcW w:w="4160" w:type="dxa"/>
            <w:shd w:val="clear" w:color="auto" w:fill="C0C0C0"/>
          </w:tcPr>
          <w:p w14:paraId="172F709A" w14:textId="77777777" w:rsidR="009A1E38" w:rsidRPr="009A1E38" w:rsidRDefault="009A1E38" w:rsidP="001F4347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Notes</w:t>
            </w:r>
          </w:p>
        </w:tc>
      </w:tr>
      <w:tr w:rsidR="009A1E38" w:rsidRPr="009A1E38" w14:paraId="3502B5B0" w14:textId="77777777" w:rsidTr="009A1E38">
        <w:tc>
          <w:tcPr>
            <w:tcW w:w="841" w:type="dxa"/>
          </w:tcPr>
          <w:p w14:paraId="2C762355" w14:textId="6A511D3B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9A1E38">
              <w:rPr>
                <w:b/>
                <w:bCs/>
              </w:rPr>
              <w:t>2</w:t>
            </w:r>
          </w:p>
        </w:tc>
        <w:tc>
          <w:tcPr>
            <w:tcW w:w="4291" w:type="dxa"/>
          </w:tcPr>
          <w:p w14:paraId="4B363DFC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t>1</w:t>
            </w:r>
          </w:p>
        </w:tc>
        <w:tc>
          <w:tcPr>
            <w:tcW w:w="882" w:type="dxa"/>
            <w:gridSpan w:val="2"/>
          </w:tcPr>
          <w:p w14:paraId="7AF4B8AC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  <w:r w:rsidRPr="009A1E38">
              <w:t>B1</w:t>
            </w:r>
          </w:p>
        </w:tc>
        <w:tc>
          <w:tcPr>
            <w:tcW w:w="4180" w:type="dxa"/>
            <w:gridSpan w:val="2"/>
          </w:tcPr>
          <w:p w14:paraId="195D8D4E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t>This mark is given for the correct answer only</w:t>
            </w:r>
          </w:p>
        </w:tc>
      </w:tr>
    </w:tbl>
    <w:p w14:paraId="20670D4E" w14:textId="77777777" w:rsidR="009A1E38" w:rsidRDefault="009A1E38">
      <w:pPr>
        <w:suppressAutoHyphens w:val="0"/>
        <w:spacing w:before="0"/>
        <w:ind w:right="0"/>
        <w:rPr>
          <w:b/>
          <w:bCs/>
        </w:rPr>
      </w:pPr>
    </w:p>
    <w:p w14:paraId="37B81A26" w14:textId="77777777" w:rsidR="009A1E38" w:rsidRDefault="009A1E38">
      <w:pPr>
        <w:suppressAutoHyphens w:val="0"/>
        <w:spacing w:before="0"/>
        <w:ind w:right="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4462"/>
        <w:gridCol w:w="851"/>
        <w:gridCol w:w="4394"/>
      </w:tblGrid>
      <w:tr w:rsidR="009A1E38" w:rsidRPr="009A1E38" w14:paraId="2E8B21AF" w14:textId="77777777" w:rsidTr="001F4347">
        <w:tc>
          <w:tcPr>
            <w:tcW w:w="749" w:type="dxa"/>
            <w:tcBorders>
              <w:bottom w:val="single" w:sz="4" w:space="0" w:color="auto"/>
            </w:tcBorders>
            <w:shd w:val="clear" w:color="auto" w:fill="C0C0C0"/>
          </w:tcPr>
          <w:p w14:paraId="1A68CABA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Part</w:t>
            </w:r>
          </w:p>
        </w:tc>
        <w:tc>
          <w:tcPr>
            <w:tcW w:w="4462" w:type="dxa"/>
            <w:tcBorders>
              <w:bottom w:val="single" w:sz="4" w:space="0" w:color="auto"/>
            </w:tcBorders>
            <w:shd w:val="clear" w:color="auto" w:fill="C0C0C0"/>
          </w:tcPr>
          <w:p w14:paraId="41361172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Working or answer an examiner might expect to see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</w:tcPr>
          <w:p w14:paraId="52480E04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Mark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0C0C0"/>
          </w:tcPr>
          <w:p w14:paraId="314E93DC" w14:textId="77777777" w:rsidR="009A1E38" w:rsidRPr="009A1E38" w:rsidRDefault="009A1E38" w:rsidP="009A1E38">
            <w:pPr>
              <w:suppressAutoHyphens w:val="0"/>
              <w:spacing w:before="0"/>
              <w:ind w:right="0"/>
              <w:rPr>
                <w:b/>
              </w:rPr>
            </w:pPr>
            <w:r w:rsidRPr="009A1E38">
              <w:rPr>
                <w:b/>
              </w:rPr>
              <w:t>Notes</w:t>
            </w:r>
          </w:p>
        </w:tc>
      </w:tr>
      <w:tr w:rsidR="009A1E38" w:rsidRPr="009A1E38" w14:paraId="21E4B3AA" w14:textId="77777777" w:rsidTr="001F4347">
        <w:tc>
          <w:tcPr>
            <w:tcW w:w="749" w:type="dxa"/>
            <w:vMerge w:val="restart"/>
            <w:shd w:val="clear" w:color="auto" w:fill="auto"/>
          </w:tcPr>
          <w:p w14:paraId="2A980A58" w14:textId="44DB4B5B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</w:rPr>
            </w:pPr>
            <w:r w:rsidRPr="009A1E38">
              <w:rPr>
                <w:b/>
                <w:bCs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</w:tcPr>
          <w:p w14:paraId="25D1AEA8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rPr>
                <w:lang w:val="en-US"/>
              </w:rPr>
            </w:pPr>
            <w:r w:rsidRPr="009A1E38">
              <w:rPr>
                <w:lang w:val="en-US"/>
              </w:rPr>
              <w:t xml:space="preserve">When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t xml:space="preserve"> = 90, </w:t>
            </w:r>
            <w:r w:rsidRPr="009A1E38">
              <w:rPr>
                <w:i/>
                <w:lang w:val="en-US"/>
              </w:rPr>
              <w:t>a</w:t>
            </w:r>
            <w:r w:rsidRPr="009A1E38">
              <w:rPr>
                <w:lang w:val="en-US"/>
              </w:rPr>
              <w:t xml:space="preserve"> cos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sym w:font="Symbol" w:char="F0B0"/>
            </w:r>
            <w:r w:rsidRPr="009A1E38">
              <w:rPr>
                <w:lang w:val="en-US"/>
              </w:rPr>
              <w:t xml:space="preserve"> = 0  </w:t>
            </w:r>
          </w:p>
          <w:p w14:paraId="782630F4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rPr>
                <w:lang w:val="en-US"/>
              </w:rPr>
              <w:t xml:space="preserve">so </w:t>
            </w:r>
            <w:r w:rsidRPr="009A1E38">
              <w:rPr>
                <w:i/>
                <w:lang w:val="en-US"/>
              </w:rPr>
              <w:t>b</w:t>
            </w:r>
            <w:r w:rsidRPr="009A1E38">
              <w:rPr>
                <w:lang w:val="en-US"/>
              </w:rPr>
              <w:t xml:space="preserve"> =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0FD3E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  <w:r w:rsidRPr="009A1E38"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E70366D" w14:textId="77777777" w:rsidR="009A1E38" w:rsidRPr="009A1E38" w:rsidRDefault="009A1E38" w:rsidP="009A1E38">
            <w:pPr>
              <w:suppressAutoHyphens w:val="0"/>
              <w:spacing w:before="120" w:after="120" w:line="260" w:lineRule="atLeast"/>
              <w:ind w:right="0"/>
              <w:rPr>
                <w:i/>
              </w:rPr>
            </w:pPr>
            <w:r w:rsidRPr="009A1E38">
              <w:t>This mark is given for finding the value of </w:t>
            </w:r>
            <w:r w:rsidRPr="009A1E38">
              <w:rPr>
                <w:i/>
              </w:rPr>
              <w:t>b</w:t>
            </w:r>
          </w:p>
        </w:tc>
      </w:tr>
      <w:tr w:rsidR="009A1E38" w:rsidRPr="009A1E38" w14:paraId="7963E30C" w14:textId="77777777" w:rsidTr="001F4347">
        <w:tc>
          <w:tcPr>
            <w:tcW w:w="749" w:type="dxa"/>
            <w:vMerge/>
            <w:shd w:val="clear" w:color="auto" w:fill="auto"/>
          </w:tcPr>
          <w:p w14:paraId="5DCD3FD9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</w:tcPr>
          <w:p w14:paraId="26173F6D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rPr>
                <w:lang w:val="en-US"/>
              </w:rPr>
            </w:pPr>
            <w:r w:rsidRPr="009A1E38">
              <w:rPr>
                <w:lang w:val="en-US"/>
              </w:rPr>
              <w:t xml:space="preserve">When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t xml:space="preserve"> = 0, </w:t>
            </w:r>
            <w:r w:rsidRPr="009A1E38">
              <w:rPr>
                <w:i/>
                <w:lang w:val="en-US"/>
              </w:rPr>
              <w:t>a</w:t>
            </w:r>
            <w:r w:rsidRPr="009A1E38">
              <w:rPr>
                <w:lang w:val="en-US"/>
              </w:rPr>
              <w:t xml:space="preserve"> cos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sym w:font="Symbol" w:char="F0B0"/>
            </w:r>
            <w:r w:rsidRPr="009A1E38">
              <w:rPr>
                <w:lang w:val="en-US"/>
              </w:rPr>
              <w:t xml:space="preserve"> = 2 </w:t>
            </w:r>
          </w:p>
          <w:p w14:paraId="64E8F909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rPr>
                <w:lang w:val="en-US"/>
              </w:rPr>
              <w:t xml:space="preserve">so </w:t>
            </w:r>
            <w:r w:rsidRPr="009A1E38">
              <w:rPr>
                <w:i/>
                <w:lang w:val="en-US"/>
              </w:rPr>
              <w:t>a</w:t>
            </w:r>
            <w:r w:rsidRPr="009A1E38">
              <w:rPr>
                <w:lang w:val="en-US"/>
              </w:rPr>
              <w:t xml:space="preserve"> = 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A6B033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  <w:r w:rsidRPr="009A1E38"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DC27DE1" w14:textId="77777777" w:rsidR="009A1E38" w:rsidRPr="009A1E38" w:rsidRDefault="009A1E38" w:rsidP="009A1E38">
            <w:pPr>
              <w:suppressAutoHyphens w:val="0"/>
              <w:spacing w:before="120" w:after="120" w:line="260" w:lineRule="atLeast"/>
              <w:ind w:right="0"/>
            </w:pPr>
            <w:r w:rsidRPr="009A1E38">
              <w:t>This mark is given for finding the value of </w:t>
            </w:r>
            <w:r w:rsidRPr="009A1E38">
              <w:rPr>
                <w:i/>
              </w:rPr>
              <w:t>a</w:t>
            </w:r>
          </w:p>
        </w:tc>
      </w:tr>
      <w:tr w:rsidR="009A1E38" w:rsidRPr="009A1E38" w14:paraId="42198F66" w14:textId="77777777" w:rsidTr="001F4347">
        <w:tc>
          <w:tcPr>
            <w:tcW w:w="749" w:type="dxa"/>
            <w:vMerge/>
            <w:shd w:val="clear" w:color="auto" w:fill="auto"/>
          </w:tcPr>
          <w:p w14:paraId="080A3A0D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</w:tcPr>
          <w:p w14:paraId="0B61AD6A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rPr>
                <w:lang w:val="en-US"/>
              </w:rPr>
              <w:t xml:space="preserve">When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t xml:space="preserve"> = 45, 2 cos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sym w:font="Symbol" w:char="F0B0"/>
            </w:r>
            <w:r w:rsidRPr="009A1E38">
              <w:rPr>
                <w:lang w:val="en-US"/>
              </w:rPr>
              <w:t xml:space="preserve"> + 1 = 2 </w:t>
            </w:r>
            <w:r w:rsidRPr="009A1E38">
              <w:rPr>
                <w:lang w:val="en-US"/>
              </w:rPr>
              <w:sym w:font="Symbol" w:char="F0B4"/>
            </w:r>
            <w:r w:rsidRPr="009A1E38">
              <w:rPr>
                <w:position w:val="-28"/>
                <w:lang w:val="en-US"/>
              </w:rPr>
              <w:object w:dxaOrig="420" w:dyaOrig="660" w14:anchorId="4685E9D7">
                <v:shape id="_x0000_i1030" type="#_x0000_t75" style="width:21pt;height:33pt" o:ole="">
                  <v:imagedata r:id="rId18" o:title=""/>
                </v:shape>
                <o:OLEObject Type="Embed" ProgID="Equation.3" ShapeID="_x0000_i1030" DrawAspect="Content" ObjectID="_1684500679" r:id="rId19"/>
              </w:object>
            </w:r>
            <w:r w:rsidRPr="009A1E38">
              <w:rPr>
                <w:lang w:val="en-US"/>
              </w:rPr>
              <w:t xml:space="preserve"> + 1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4660D3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  <w:r w:rsidRPr="009A1E38"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FFD43A9" w14:textId="77777777" w:rsidR="009A1E38" w:rsidRPr="009A1E38" w:rsidRDefault="009A1E38" w:rsidP="009A1E38">
            <w:pPr>
              <w:suppressAutoHyphens w:val="0"/>
              <w:spacing w:before="120" w:after="120" w:line="260" w:lineRule="atLeast"/>
              <w:ind w:right="0"/>
            </w:pPr>
            <w:r w:rsidRPr="009A1E38">
              <w:t>This mark is given for finding an expression for </w:t>
            </w:r>
            <w:r w:rsidRPr="009A1E38">
              <w:rPr>
                <w:lang w:val="en-US"/>
              </w:rPr>
              <w:t xml:space="preserve">2 cos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sym w:font="Symbol" w:char="F0B0"/>
            </w:r>
            <w:r w:rsidRPr="009A1E38">
              <w:rPr>
                <w:lang w:val="en-US"/>
              </w:rPr>
              <w:t xml:space="preserve"> + 1 when </w:t>
            </w:r>
            <w:r w:rsidRPr="009A1E38">
              <w:rPr>
                <w:i/>
                <w:lang w:val="en-US"/>
              </w:rPr>
              <w:t>x</w:t>
            </w:r>
            <w:r w:rsidRPr="009A1E38">
              <w:rPr>
                <w:lang w:val="en-US"/>
              </w:rPr>
              <w:t xml:space="preserve"> = 45</w:t>
            </w:r>
          </w:p>
        </w:tc>
      </w:tr>
      <w:tr w:rsidR="009A1E38" w:rsidRPr="009A1E38" w14:paraId="0C64619D" w14:textId="77777777" w:rsidTr="001F4347"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9F1032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</w:tcPr>
          <w:p w14:paraId="163D4DB2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</w:pPr>
            <w:r w:rsidRPr="009A1E38">
              <w:t xml:space="preserve">1 + </w:t>
            </w:r>
            <w:r w:rsidRPr="009A1E38">
              <w:sym w:font="Symbol" w:char="F0D6"/>
            </w:r>
            <w:r w:rsidRPr="009A1E38"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DA5EFC" w14:textId="77777777" w:rsidR="009A1E38" w:rsidRPr="009A1E38" w:rsidRDefault="009A1E38" w:rsidP="009A1E38">
            <w:pPr>
              <w:suppressAutoHyphens w:val="0"/>
              <w:spacing w:before="120" w:after="120"/>
              <w:ind w:right="0"/>
              <w:jc w:val="center"/>
            </w:pPr>
            <w:r w:rsidRPr="009A1E38"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C7AC1A9" w14:textId="77777777" w:rsidR="009A1E38" w:rsidRPr="009A1E38" w:rsidRDefault="009A1E38" w:rsidP="009A1E38">
            <w:pPr>
              <w:suppressAutoHyphens w:val="0"/>
              <w:spacing w:before="120" w:after="120" w:line="260" w:lineRule="atLeast"/>
              <w:ind w:right="0"/>
            </w:pPr>
            <w:r w:rsidRPr="009A1E38">
              <w:t>This mark is given for the correct answer only</w:t>
            </w:r>
          </w:p>
        </w:tc>
      </w:tr>
    </w:tbl>
    <w:p w14:paraId="7B47C2D3" w14:textId="77777777" w:rsidR="00E20F0E" w:rsidRDefault="00E20F0E">
      <w:pPr>
        <w:suppressAutoHyphens w:val="0"/>
        <w:spacing w:before="0"/>
        <w:ind w:right="0"/>
      </w:pPr>
    </w:p>
    <w:p w14:paraId="1E87CE60" w14:textId="77777777" w:rsidR="00E20F0E" w:rsidRPr="00E20F0E" w:rsidRDefault="00E20F0E" w:rsidP="00E20F0E"/>
    <w:sectPr w:rsidR="00E20F0E" w:rsidRPr="00E20F0E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1EDF" w14:textId="77777777" w:rsidR="009C6FC7" w:rsidRDefault="009C6FC7" w:rsidP="00595968">
      <w:pPr>
        <w:spacing w:before="0"/>
      </w:pPr>
      <w:r>
        <w:separator/>
      </w:r>
    </w:p>
  </w:endnote>
  <w:endnote w:type="continuationSeparator" w:id="0">
    <w:p w14:paraId="6F0E4692" w14:textId="77777777" w:rsidR="009C6FC7" w:rsidRDefault="009C6FC7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0923" w14:textId="77777777" w:rsidR="009C6FC7" w:rsidRDefault="009C6FC7" w:rsidP="00595968">
      <w:pPr>
        <w:spacing w:before="0"/>
      </w:pPr>
      <w:r>
        <w:separator/>
      </w:r>
    </w:p>
  </w:footnote>
  <w:footnote w:type="continuationSeparator" w:id="0">
    <w:p w14:paraId="63F81752" w14:textId="77777777" w:rsidR="009C6FC7" w:rsidRDefault="009C6FC7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F0170"/>
    <w:rsid w:val="000F7505"/>
    <w:rsid w:val="001023E5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47E3F"/>
    <w:rsid w:val="00247E86"/>
    <w:rsid w:val="002812AC"/>
    <w:rsid w:val="002827A5"/>
    <w:rsid w:val="002A006D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1109C"/>
    <w:rsid w:val="00531ED2"/>
    <w:rsid w:val="00532BEB"/>
    <w:rsid w:val="00546BE7"/>
    <w:rsid w:val="00547191"/>
    <w:rsid w:val="00556647"/>
    <w:rsid w:val="00564238"/>
    <w:rsid w:val="005722F8"/>
    <w:rsid w:val="0057691A"/>
    <w:rsid w:val="00577084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15760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80149B"/>
    <w:rsid w:val="00801716"/>
    <w:rsid w:val="00807F30"/>
    <w:rsid w:val="00810937"/>
    <w:rsid w:val="00812182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7480D"/>
    <w:rsid w:val="00986069"/>
    <w:rsid w:val="009A1E38"/>
    <w:rsid w:val="009B3E9D"/>
    <w:rsid w:val="009B6C8C"/>
    <w:rsid w:val="009C4BF4"/>
    <w:rsid w:val="009C6FC7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74B3"/>
    <w:rsid w:val="00BC1D7C"/>
    <w:rsid w:val="00BF5D0A"/>
    <w:rsid w:val="00BF6E63"/>
    <w:rsid w:val="00C052D7"/>
    <w:rsid w:val="00C069B8"/>
    <w:rsid w:val="00C11C7F"/>
    <w:rsid w:val="00C30285"/>
    <w:rsid w:val="00C33FC9"/>
    <w:rsid w:val="00C65AD4"/>
    <w:rsid w:val="00CC1302"/>
    <w:rsid w:val="00CC4AF7"/>
    <w:rsid w:val="00CD6E62"/>
    <w:rsid w:val="00CE297C"/>
    <w:rsid w:val="00D11994"/>
    <w:rsid w:val="00D2734A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04E92"/>
    <w:rsid w:val="00E1288B"/>
    <w:rsid w:val="00E17042"/>
    <w:rsid w:val="00E20F0E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customXml" Target="../customXml/item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E4CE3-0511-4E96-9FB7-EE5DB36CA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C2817-7DD7-4580-A514-BEE2207563DC}"/>
</file>

<file path=customXml/itemProps3.xml><?xml version="1.0" encoding="utf-8"?>
<ds:datastoreItem xmlns:ds="http://schemas.openxmlformats.org/officeDocument/2006/customXml" ds:itemID="{4E1FFC25-582E-4544-9BF2-F259421FE32D}"/>
</file>

<file path=customXml/itemProps4.xml><?xml version="1.0" encoding="utf-8"?>
<ds:datastoreItem xmlns:ds="http://schemas.openxmlformats.org/officeDocument/2006/customXml" ds:itemID="{C91E479D-411F-4011-8BE6-C760ECC2D8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2021-06-06T14:50:00Z</dcterms:created>
  <dcterms:modified xsi:type="dcterms:W3CDTF">2021-06-06T14:50:00Z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