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F20F" w14:textId="01DB4635" w:rsidR="00AF2990" w:rsidRPr="00107EEA" w:rsidRDefault="00877785" w:rsidP="00107EEA">
      <w:pPr>
        <w:rPr>
          <w:rStyle w:val="Strong"/>
          <w:rFonts w:ascii="Candara" w:hAnsi="Candara"/>
          <w:b w:val="0"/>
          <w:bCs w:val="0"/>
          <w:sz w:val="60"/>
          <w:szCs w:val="60"/>
        </w:rPr>
      </w:pPr>
      <w:r w:rsidRPr="00877785">
        <w:rPr>
          <w:rFonts w:ascii="Candara" w:hAnsi="Candara"/>
          <w:noProof/>
          <w:sz w:val="60"/>
          <w:szCs w:val="60"/>
          <w:lang w:eastAsia="en-GB"/>
        </w:rPr>
        <w:drawing>
          <wp:anchor distT="0" distB="0" distL="114300" distR="114300" simplePos="0" relativeHeight="251658240" behindDoc="1" locked="0" layoutInCell="1" allowOverlap="1" wp14:anchorId="5A830457" wp14:editId="62DBE3AA">
            <wp:simplePos x="0" y="0"/>
            <wp:positionH relativeFrom="column">
              <wp:posOffset>5321300</wp:posOffset>
            </wp:positionH>
            <wp:positionV relativeFrom="paragraph">
              <wp:posOffset>0</wp:posOffset>
            </wp:positionV>
            <wp:extent cx="1668780" cy="762000"/>
            <wp:effectExtent l="0" t="0" r="7620" b="0"/>
            <wp:wrapTight wrapText="bothSides">
              <wp:wrapPolygon edited="0">
                <wp:start x="0" y="0"/>
                <wp:lineTo x="0" y="21060"/>
                <wp:lineTo x="21452" y="21060"/>
                <wp:lineTo x="21452" y="0"/>
                <wp:lineTo x="0" y="0"/>
              </wp:wrapPolygon>
            </wp:wrapTight>
            <wp:docPr id="1" name="Picture 1" descr="C:\Users\ACH\AppData\Local\Microsoft\Windows\INetCache\Content.MSO\945F3D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\AppData\Local\Microsoft\Windows\INetCache\Content.MSO\945F3DA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44" t="21902" r="6721" b="19487"/>
                    <a:stretch/>
                  </pic:blipFill>
                  <pic:spPr bwMode="auto">
                    <a:xfrm>
                      <a:off x="0" y="0"/>
                      <a:ext cx="1668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37B6">
        <w:rPr>
          <w:rFonts w:ascii="Candara" w:hAnsi="Candara"/>
          <w:sz w:val="60"/>
          <w:szCs w:val="60"/>
        </w:rPr>
        <w:t>Subject</w:t>
      </w:r>
      <w:r w:rsidR="004B4384">
        <w:rPr>
          <w:rFonts w:ascii="Candara" w:hAnsi="Candara"/>
          <w:sz w:val="60"/>
          <w:szCs w:val="60"/>
        </w:rPr>
        <w:t xml:space="preserve"> Psychology</w:t>
      </w:r>
      <w:r w:rsidR="002B5AFB">
        <w:rPr>
          <w:rFonts w:ascii="Candara" w:hAnsi="Candara"/>
          <w:sz w:val="60"/>
          <w:szCs w:val="60"/>
        </w:rPr>
        <w:t xml:space="preserve"> -July 202</w:t>
      </w:r>
      <w:r w:rsidR="0053562F">
        <w:rPr>
          <w:rFonts w:ascii="Candara" w:hAnsi="Candara"/>
          <w:sz w:val="60"/>
          <w:szCs w:val="60"/>
        </w:rPr>
        <w:t>5</w:t>
      </w:r>
    </w:p>
    <w:p w14:paraId="608BDAAD" w14:textId="6CD626EB" w:rsidR="008E251B" w:rsidRPr="00B9516D" w:rsidRDefault="00B9516D" w:rsidP="00AF299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ndara" w:hAnsi="Candara" w:cs="Helvetica"/>
          <w:color w:val="000000"/>
          <w:sz w:val="40"/>
          <w:szCs w:val="23"/>
        </w:rPr>
      </w:pPr>
      <w:r w:rsidRPr="00B9516D">
        <w:rPr>
          <w:rStyle w:val="Strong"/>
          <w:rFonts w:ascii="Candara" w:hAnsi="Candara" w:cs="Helvetica"/>
          <w:color w:val="000000"/>
          <w:sz w:val="40"/>
          <w:szCs w:val="23"/>
        </w:rPr>
        <w:t>YEAR</w:t>
      </w:r>
      <w:r w:rsidR="00877785">
        <w:rPr>
          <w:rStyle w:val="Strong"/>
          <w:rFonts w:ascii="Candara" w:hAnsi="Candara" w:cs="Helvetica"/>
          <w:color w:val="000000"/>
          <w:sz w:val="40"/>
          <w:szCs w:val="23"/>
        </w:rPr>
        <w:t xml:space="preserve"> 12</w:t>
      </w:r>
    </w:p>
    <w:tbl>
      <w:tblPr>
        <w:tblStyle w:val="TableGrid"/>
        <w:tblpPr w:leftFromText="180" w:rightFromText="180" w:vertAnchor="text" w:horzAnchor="margin" w:tblpY="42"/>
        <w:tblW w:w="10456" w:type="dxa"/>
        <w:tblLayout w:type="fixed"/>
        <w:tblLook w:val="04A0" w:firstRow="1" w:lastRow="0" w:firstColumn="1" w:lastColumn="0" w:noHBand="0" w:noVBand="1"/>
      </w:tblPr>
      <w:tblGrid>
        <w:gridCol w:w="7366"/>
        <w:gridCol w:w="1418"/>
        <w:gridCol w:w="1672"/>
      </w:tblGrid>
      <w:tr w:rsidR="00107EEA" w:rsidRPr="00B75782" w14:paraId="4E79D470" w14:textId="77777777" w:rsidTr="00EB4EF3">
        <w:trPr>
          <w:trHeight w:val="1008"/>
        </w:trPr>
        <w:tc>
          <w:tcPr>
            <w:tcW w:w="10456" w:type="dxa"/>
            <w:gridSpan w:val="3"/>
          </w:tcPr>
          <w:p w14:paraId="03FD50FC" w14:textId="77777777" w:rsidR="00107EEA" w:rsidRDefault="00107EEA" w:rsidP="00107EEA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75782">
              <w:rPr>
                <w:rStyle w:val="Strong"/>
                <w:rFonts w:ascii="Candara" w:hAnsi="Candara" w:cs="Helvetica"/>
                <w:color w:val="000000"/>
                <w:shd w:val="clear" w:color="auto" w:fill="FFFFFF"/>
              </w:rPr>
              <w:t>Key Info</w:t>
            </w:r>
            <w:r w:rsidRPr="004B43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8187CD6" w14:textId="7A024795" w:rsidR="00107EEA" w:rsidRPr="002B5AFB" w:rsidRDefault="00107EEA" w:rsidP="00107EEA">
            <w:pPr>
              <w:ind w:left="720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Psychology means the study of the mind and human behavior and in year 12 students will be looking at the different psychological approaches, research studies, and research methods used in a variety of topics such as – why we adhere to social influence, memory, attachment, and psychopathology.  </w:t>
            </w:r>
            <w:r w:rsidRPr="00107EE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Please research and answer the following questions in preparation </w:t>
            </w:r>
            <w:r w:rsidR="00D101C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studying Psychology in September.  </w:t>
            </w:r>
            <w:r w:rsidRPr="00107EE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en-US"/>
              </w:rPr>
              <w:t xml:space="preserve"> </w:t>
            </w:r>
          </w:p>
        </w:tc>
      </w:tr>
      <w:tr w:rsidR="00107EEA" w:rsidRPr="00B75782" w14:paraId="28FB8A6A" w14:textId="77777777" w:rsidTr="00EB4EF3">
        <w:trPr>
          <w:trHeight w:val="596"/>
        </w:trPr>
        <w:tc>
          <w:tcPr>
            <w:tcW w:w="7366" w:type="dxa"/>
          </w:tcPr>
          <w:p w14:paraId="32D7BD75" w14:textId="37232E5C" w:rsidR="00107EEA" w:rsidRPr="00B75782" w:rsidRDefault="00107EEA" w:rsidP="00107EEA">
            <w:pPr>
              <w:pStyle w:val="NormalWeb"/>
              <w:spacing w:before="0" w:beforeAutospacing="0" w:after="0" w:afterAutospacing="0"/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</w:pPr>
            <w:r w:rsidRPr="00B75782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 xml:space="preserve">Week beginning: </w:t>
            </w:r>
            <w:r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101CA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>10</w:t>
            </w:r>
            <w:r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>th July, 202</w:t>
            </w:r>
            <w:r w:rsidR="00D101CA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90" w:type="dxa"/>
            <w:gridSpan w:val="2"/>
          </w:tcPr>
          <w:p w14:paraId="198BF325" w14:textId="538E989D" w:rsidR="00107EEA" w:rsidRPr="00B75782" w:rsidRDefault="00107EEA" w:rsidP="00107EEA">
            <w:pPr>
              <w:pStyle w:val="NormalWeb"/>
              <w:spacing w:before="0" w:beforeAutospacing="0" w:after="0" w:afterAutospacing="0"/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</w:pPr>
            <w:r w:rsidRPr="00B75782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 xml:space="preserve">Expected completion time: </w:t>
            </w:r>
            <w:r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 xml:space="preserve"> September 202</w:t>
            </w:r>
            <w:r w:rsidR="00D101CA">
              <w:rPr>
                <w:rStyle w:val="Strong"/>
                <w:rFonts w:ascii="Candara" w:hAnsi="Candara" w:cs="Helvetica"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</w:tr>
      <w:tr w:rsidR="00107EEA" w:rsidRPr="00B75782" w14:paraId="1120AAB2" w14:textId="77777777" w:rsidTr="00EB4EF3">
        <w:trPr>
          <w:trHeight w:val="70"/>
        </w:trPr>
        <w:tc>
          <w:tcPr>
            <w:tcW w:w="7366" w:type="dxa"/>
            <w:vAlign w:val="center"/>
          </w:tcPr>
          <w:p w14:paraId="54F9D248" w14:textId="77777777" w:rsidR="00107EEA" w:rsidRPr="00970877" w:rsidRDefault="00107EEA" w:rsidP="00107EEA">
            <w:pPr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970877">
              <w:rPr>
                <w:rFonts w:ascii="Candara" w:hAnsi="Candara" w:cstheme="minorHAnsi"/>
                <w:b/>
                <w:sz w:val="24"/>
                <w:szCs w:val="24"/>
              </w:rPr>
              <w:t>Activities to be completed</w:t>
            </w:r>
          </w:p>
        </w:tc>
        <w:tc>
          <w:tcPr>
            <w:tcW w:w="1418" w:type="dxa"/>
            <w:vAlign w:val="center"/>
          </w:tcPr>
          <w:p w14:paraId="0F0502D4" w14:textId="77777777" w:rsidR="00107EEA" w:rsidRPr="00B75782" w:rsidRDefault="00107EEA" w:rsidP="00107EEA">
            <w:pPr>
              <w:jc w:val="center"/>
              <w:rPr>
                <w:rFonts w:ascii="Candara" w:hAnsi="Candara" w:cstheme="minorHAnsi"/>
                <w:b/>
              </w:rPr>
            </w:pPr>
            <w:r w:rsidRPr="00B75782">
              <w:rPr>
                <w:rFonts w:ascii="Candara" w:hAnsi="Candara" w:cstheme="minorHAnsi"/>
                <w:b/>
              </w:rPr>
              <w:t>Location of resources</w:t>
            </w:r>
          </w:p>
        </w:tc>
        <w:tc>
          <w:tcPr>
            <w:tcW w:w="1672" w:type="dxa"/>
            <w:vAlign w:val="center"/>
          </w:tcPr>
          <w:p w14:paraId="4E4A3D5B" w14:textId="77777777" w:rsidR="00107EEA" w:rsidRPr="00B75782" w:rsidRDefault="00107EEA" w:rsidP="00107EEA">
            <w:pPr>
              <w:jc w:val="center"/>
              <w:rPr>
                <w:rFonts w:ascii="Candara" w:hAnsi="Candara" w:cstheme="minorHAnsi"/>
                <w:b/>
              </w:rPr>
            </w:pPr>
            <w:r w:rsidRPr="00B75782">
              <w:rPr>
                <w:rFonts w:ascii="Candara" w:hAnsi="Candara" w:cstheme="minorHAnsi"/>
                <w:b/>
              </w:rPr>
              <w:t>Additional resources/support</w:t>
            </w:r>
          </w:p>
        </w:tc>
      </w:tr>
      <w:tr w:rsidR="00107EEA" w:rsidRPr="00B75782" w14:paraId="3B49F206" w14:textId="77777777" w:rsidTr="00EB4EF3">
        <w:trPr>
          <w:trHeight w:val="5669"/>
        </w:trPr>
        <w:tc>
          <w:tcPr>
            <w:tcW w:w="7366" w:type="dxa"/>
          </w:tcPr>
          <w:p w14:paraId="2D4131F3" w14:textId="77777777" w:rsidR="00107EEA" w:rsidRPr="00970877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Put together a portfolio of your research which will include knowledge of </w:t>
            </w:r>
            <w:proofErr w:type="gramStart"/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Psychological</w:t>
            </w:r>
            <w:proofErr w:type="gramEnd"/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approaches.  Research Methods and research studies in your chosen areas.</w:t>
            </w:r>
          </w:p>
          <w:p w14:paraId="39261577" w14:textId="77777777" w:rsidR="00107EEA" w:rsidRPr="00970877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5123613" w14:textId="4DC39B3B" w:rsidR="00107EEA" w:rsidRPr="00970877" w:rsidRDefault="00107EEA" w:rsidP="00107EE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Choose </w:t>
            </w:r>
            <w:r w:rsidRPr="00D10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following</w:t>
            </w:r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- </w:t>
            </w:r>
            <w:r w:rsidRPr="00970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Cognitive,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Behaviourist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Social Learning to research. </w:t>
            </w:r>
            <w:r w:rsidR="00D10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(1 hour)</w:t>
            </w:r>
          </w:p>
          <w:p w14:paraId="26B12117" w14:textId="77777777" w:rsidR="00107EEA" w:rsidRPr="004B4384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44F2CF2" w14:textId="77777777" w:rsidR="00107EEA" w:rsidRDefault="00107EEA" w:rsidP="00107EEA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Outline </w:t>
            </w: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 assumptions of the approach.</w:t>
            </w:r>
          </w:p>
          <w:p w14:paraId="1C7C2598" w14:textId="77777777" w:rsidR="00107EEA" w:rsidRPr="002B5AFB" w:rsidRDefault="00107EEA" w:rsidP="00107EEA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Name and briefly outline the work of one Psychologist interested in this approach – Pavlov, Skinner, Bandura, A. Beck, A. Ellis,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Peterson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Peterson.    </w:t>
            </w:r>
          </w:p>
          <w:p w14:paraId="61BAFE6D" w14:textId="77777777" w:rsidR="00107EEA" w:rsidRPr="004B4384" w:rsidRDefault="00107EEA" w:rsidP="00107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BF7D01" w14:textId="151B02B7" w:rsidR="00107EEA" w:rsidRPr="004B4384" w:rsidRDefault="00107EEA" w:rsidP="00107EEA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Research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 experiment carried out by </w:t>
            </w:r>
            <w:r w:rsidR="00391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your </w:t>
            </w:r>
            <w:r w:rsidR="0039152E"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chosen</w:t>
            </w: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Psychologist and describe the research method, sample group and procedure they used.  </w:t>
            </w:r>
          </w:p>
          <w:p w14:paraId="162B6E4D" w14:textId="77777777" w:rsidR="00107EEA" w:rsidRPr="00970877" w:rsidRDefault="00107EEA" w:rsidP="00107E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B3338C5" w14:textId="7A7C7405" w:rsidR="00107EEA" w:rsidRPr="00D101CA" w:rsidRDefault="00107EEA" w:rsidP="00107EE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Research a study conducted by Stanley Milgram on Obedience – and make a note of the following </w:t>
            </w:r>
            <w:r w:rsidR="0039152E" w:rsidRPr="009708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information: -</w:t>
            </w:r>
            <w:r w:rsidR="00D101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101CA" w:rsidRPr="00D10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(1 hour)</w:t>
            </w:r>
          </w:p>
          <w:p w14:paraId="1715AB45" w14:textId="77777777" w:rsidR="00107EEA" w:rsidRPr="004B4384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583768" w14:textId="77777777" w:rsidR="00107EEA" w:rsidRPr="004B4384" w:rsidRDefault="00107EEA" w:rsidP="00107EE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was the aim of this study?</w:t>
            </w:r>
          </w:p>
          <w:p w14:paraId="1452533F" w14:textId="77777777" w:rsidR="00107EEA" w:rsidRPr="004B4384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504FC9" w14:textId="77777777" w:rsidR="00107EEA" w:rsidRPr="004B4384" w:rsidRDefault="00107EEA" w:rsidP="00107EE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Briefly explain how the study was conducted – The procedure</w:t>
            </w:r>
          </w:p>
          <w:p w14:paraId="651198D3" w14:textId="77777777" w:rsidR="00107EEA" w:rsidRPr="004B4384" w:rsidRDefault="00107EEA" w:rsidP="00107EE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C4E5F62" w14:textId="1CE49100" w:rsidR="00107EEA" w:rsidRDefault="00107EEA" w:rsidP="00107EE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Give </w:t>
            </w:r>
            <w:r w:rsidR="00391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summary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Pr="004B43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findings</w:t>
            </w:r>
          </w:p>
          <w:p w14:paraId="6CA4C2BA" w14:textId="07CF49F7" w:rsidR="00205910" w:rsidRDefault="00205910" w:rsidP="00107EE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DC33E99" w14:textId="65870341" w:rsidR="00205910" w:rsidRDefault="00205910" w:rsidP="00EB4EF3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Draw a timeline to represent the emergence of Psychology as a science. P104/10</w:t>
            </w:r>
          </w:p>
          <w:p w14:paraId="0794BB6B" w14:textId="7EB208D8" w:rsid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F0A518A" w14:textId="19E6D368" w:rsid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7490011" w14:textId="56946A5C" w:rsid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6C131A0" w14:textId="0C9997AD" w:rsid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B5C856F" w14:textId="2777FF5E" w:rsid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18C7F5B" w14:textId="45FEA777" w:rsid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56B5F2A" w14:textId="132EAD6B" w:rsid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0BFAF93" w14:textId="54BF5BBD" w:rsid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C2F4A7C" w14:textId="77777777" w:rsidR="00EB4EF3" w:rsidRPr="00EB4EF3" w:rsidRDefault="00EB4EF3" w:rsidP="00EB4E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F279268" w14:textId="6F254C09" w:rsidR="00205910" w:rsidRDefault="00D101CA" w:rsidP="00D101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Or if you would prefer you can use the link below to access a free Psychology course.  </w:t>
            </w:r>
            <w:r w:rsidR="00EB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Just register and join in.  You will receive a certificate at the end of the course – Please bring this to your first Psychology lesson.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98666A6" w14:textId="77777777" w:rsidR="00205910" w:rsidRDefault="00205910" w:rsidP="00107EEA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141FABD" w14:textId="77777777" w:rsidR="007415F6" w:rsidRPr="007415F6" w:rsidRDefault="007415F6" w:rsidP="007415F6">
            <w:pPr>
              <w:pStyle w:val="ListParagraph"/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</w:p>
          <w:p w14:paraId="1D9D6A71" w14:textId="77777777" w:rsidR="007415F6" w:rsidRPr="007415F6" w:rsidRDefault="007415F6" w:rsidP="007415F6">
            <w:pPr>
              <w:pStyle w:val="ListParagraph"/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</w:p>
          <w:p w14:paraId="70F242F0" w14:textId="77777777" w:rsidR="007415F6" w:rsidRDefault="007415F6" w:rsidP="007415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3BC7D68" w14:textId="77777777" w:rsidR="007415F6" w:rsidRDefault="007415F6" w:rsidP="007415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78705F" w14:textId="77777777" w:rsidR="00D101CA" w:rsidRPr="00D101CA" w:rsidRDefault="007415F6" w:rsidP="007415F6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15F6">
              <w:fldChar w:fldCharType="begin"/>
            </w:r>
            <w:r w:rsidRPr="007415F6">
              <w:instrText>HYPERLINK "https://ondemand.tutor2u.net/students/transition-to-aqa-alevel-psychology-skills-booster?fbclid=IwAR22PYv7ozhti1ybwMQXqXRiBQnrR3YGRlOysq_OgHB_JaOPyJwP86MtCjE_aem_th_ASG-zr0V-bl2dLin2X7173JHzxsjtpl60XX_haRM9u9rOMyLZVvCtyZpFqW1DdqYXHY"</w:instrText>
            </w:r>
            <w:r w:rsidRPr="007415F6">
              <w:fldChar w:fldCharType="separate"/>
            </w:r>
            <w:r w:rsidRPr="007415F6">
              <w:rPr>
                <w:color w:val="0000FF"/>
                <w:u w:val="single"/>
              </w:rPr>
              <w:t>Transition to AQA A-Level Psychology Getting Started | tutor2u</w:t>
            </w:r>
            <w:r w:rsidRPr="007415F6">
              <w:fldChar w:fldCharType="end"/>
            </w:r>
            <w:r w:rsidR="00D101CA">
              <w:t xml:space="preserve"> </w:t>
            </w:r>
          </w:p>
          <w:p w14:paraId="010484F4" w14:textId="687BCAFF" w:rsidR="007415F6" w:rsidRPr="00D101CA" w:rsidRDefault="00D101CA" w:rsidP="00D101CA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01CA">
              <w:rPr>
                <w:b/>
                <w:bCs/>
              </w:rPr>
              <w:t xml:space="preserve">(3-6 hours) </w:t>
            </w:r>
          </w:p>
          <w:p w14:paraId="6F20C971" w14:textId="29D14968" w:rsidR="007415F6" w:rsidRPr="007415F6" w:rsidRDefault="007415F6" w:rsidP="007415F6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7DCD861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E65E378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35D45174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2D45A755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643139B3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F7F6F5A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66DFBC0A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303DBE80" w14:textId="77777777" w:rsidR="00107EEA" w:rsidRDefault="00107EEA" w:rsidP="00107EE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Internet research</w:t>
            </w:r>
          </w:p>
          <w:p w14:paraId="4BC1F96F" w14:textId="77777777" w:rsidR="00107EEA" w:rsidRDefault="00107EEA" w:rsidP="00107EE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Study centre</w:t>
            </w:r>
          </w:p>
          <w:p w14:paraId="6B8AF55B" w14:textId="77777777" w:rsidR="00107EEA" w:rsidRPr="00B75782" w:rsidRDefault="00107EEA" w:rsidP="00107EEA">
            <w:pPr>
              <w:rPr>
                <w:rFonts w:ascii="Candara" w:hAnsi="Candara" w:cstheme="minorHAnsi"/>
              </w:rPr>
            </w:pPr>
          </w:p>
        </w:tc>
        <w:tc>
          <w:tcPr>
            <w:tcW w:w="1672" w:type="dxa"/>
          </w:tcPr>
          <w:p w14:paraId="4CF3A2B0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39B512E1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72A20C84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DC7086E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679B5420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CF74C9B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4642AF40" w14:textId="77777777" w:rsidR="00107EEA" w:rsidRDefault="00107EEA" w:rsidP="00107EEA">
            <w:pPr>
              <w:rPr>
                <w:rFonts w:ascii="Candara" w:hAnsi="Candara" w:cstheme="minorHAnsi"/>
              </w:rPr>
            </w:pPr>
          </w:p>
          <w:p w14:paraId="640B8B2E" w14:textId="24C0F7CA" w:rsidR="00107EEA" w:rsidRDefault="00107EEA" w:rsidP="00107EE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Handouts – </w:t>
            </w:r>
            <w:r w:rsidR="00205910">
              <w:rPr>
                <w:rFonts w:ascii="Candara" w:hAnsi="Candara" w:cstheme="minorHAnsi"/>
              </w:rPr>
              <w:t>p106 - 111</w:t>
            </w:r>
          </w:p>
          <w:p w14:paraId="27CF34C9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5C63D281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2A71DC65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21C7C39E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5BE758DF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79A9DB15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275AA3B7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5CB45198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1C076770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2AE5FB93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5D1B04F8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71CF73CB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3C3FAA6C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676AD557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4CC06864" w14:textId="77777777" w:rsidR="00205910" w:rsidRDefault="00205910" w:rsidP="00107EEA">
            <w:pPr>
              <w:rPr>
                <w:rFonts w:ascii="Candara" w:hAnsi="Candara" w:cstheme="minorHAnsi"/>
              </w:rPr>
            </w:pPr>
          </w:p>
          <w:p w14:paraId="36DF5E7A" w14:textId="77777777" w:rsidR="00205910" w:rsidRDefault="00205910" w:rsidP="00107EE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P104-105 Handout</w:t>
            </w:r>
          </w:p>
          <w:p w14:paraId="0749F508" w14:textId="27B2DE41" w:rsidR="00205910" w:rsidRPr="00B75782" w:rsidRDefault="00205910" w:rsidP="00107EEA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Philosophy – Cognitive Neuroscience.</w:t>
            </w:r>
          </w:p>
        </w:tc>
      </w:tr>
      <w:tr w:rsidR="00107EEA" w:rsidRPr="00B75782" w14:paraId="3E3A1A1A" w14:textId="77777777" w:rsidTr="00EB4EF3">
        <w:trPr>
          <w:trHeight w:val="1975"/>
        </w:trPr>
        <w:tc>
          <w:tcPr>
            <w:tcW w:w="10456" w:type="dxa"/>
            <w:gridSpan w:val="3"/>
          </w:tcPr>
          <w:p w14:paraId="5D7DCD4E" w14:textId="0E85F760" w:rsidR="00107EEA" w:rsidRPr="00107EEA" w:rsidRDefault="00107EEA" w:rsidP="00107EE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</w:p>
        </w:tc>
      </w:tr>
    </w:tbl>
    <w:p w14:paraId="705105A6" w14:textId="77777777" w:rsidR="008E251B" w:rsidRPr="00B75782" w:rsidRDefault="008E251B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22"/>
          <w:szCs w:val="22"/>
        </w:rPr>
      </w:pPr>
    </w:p>
    <w:p w14:paraId="6F529EB3" w14:textId="77777777" w:rsidR="008E251B" w:rsidRPr="00B75782" w:rsidRDefault="008E251B" w:rsidP="008E251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Helvetica"/>
          <w:color w:val="000000"/>
          <w:sz w:val="22"/>
          <w:szCs w:val="22"/>
          <w:shd w:val="clear" w:color="auto" w:fill="FFFFFF"/>
        </w:rPr>
      </w:pPr>
    </w:p>
    <w:p w14:paraId="78A484AE" w14:textId="77777777" w:rsidR="008E251B" w:rsidRPr="00B75782" w:rsidRDefault="008E251B" w:rsidP="00B9516D">
      <w:pPr>
        <w:pStyle w:val="NormalWeb"/>
        <w:shd w:val="clear" w:color="auto" w:fill="FFFFFF"/>
        <w:spacing w:before="0" w:beforeAutospacing="0" w:after="150" w:afterAutospacing="0"/>
        <w:rPr>
          <w:rFonts w:ascii="Candara" w:hAnsi="Candara" w:cs="Helvetica"/>
          <w:color w:val="000000"/>
          <w:sz w:val="20"/>
          <w:szCs w:val="20"/>
        </w:rPr>
      </w:pPr>
    </w:p>
    <w:sectPr w:rsidR="008E251B" w:rsidRPr="00B75782" w:rsidSect="00AF2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70C"/>
    <w:multiLevelType w:val="hybridMultilevel"/>
    <w:tmpl w:val="6B204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F2485"/>
    <w:multiLevelType w:val="hybridMultilevel"/>
    <w:tmpl w:val="7A44EEC6"/>
    <w:lvl w:ilvl="0" w:tplc="B660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ED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A5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40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6C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EB8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F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4C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0B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A69B5"/>
    <w:multiLevelType w:val="hybridMultilevel"/>
    <w:tmpl w:val="08E49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AB2"/>
    <w:multiLevelType w:val="hybridMultilevel"/>
    <w:tmpl w:val="C1044722"/>
    <w:lvl w:ilvl="0" w:tplc="3EDE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C7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C5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A8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E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82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04A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44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42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2635B"/>
    <w:multiLevelType w:val="hybridMultilevel"/>
    <w:tmpl w:val="E75A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6504"/>
    <w:multiLevelType w:val="hybridMultilevel"/>
    <w:tmpl w:val="29F88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370AE"/>
    <w:multiLevelType w:val="hybridMultilevel"/>
    <w:tmpl w:val="4D4A73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2539BE"/>
    <w:multiLevelType w:val="hybridMultilevel"/>
    <w:tmpl w:val="F0F47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591B"/>
    <w:multiLevelType w:val="hybridMultilevel"/>
    <w:tmpl w:val="61A0D686"/>
    <w:lvl w:ilvl="0" w:tplc="7DE41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E0C08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E2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B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4B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81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6B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82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265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1397E"/>
    <w:multiLevelType w:val="hybridMultilevel"/>
    <w:tmpl w:val="BF84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1479A"/>
    <w:multiLevelType w:val="hybridMultilevel"/>
    <w:tmpl w:val="513E4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26689"/>
    <w:multiLevelType w:val="hybridMultilevel"/>
    <w:tmpl w:val="C6B6E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D77CB"/>
    <w:multiLevelType w:val="hybridMultilevel"/>
    <w:tmpl w:val="E550CFE4"/>
    <w:lvl w:ilvl="0" w:tplc="026C6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07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6D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E6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44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6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E9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EA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A3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EE6FE5"/>
    <w:multiLevelType w:val="hybridMultilevel"/>
    <w:tmpl w:val="03321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F178C"/>
    <w:multiLevelType w:val="hybridMultilevel"/>
    <w:tmpl w:val="AB66F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D3400"/>
    <w:multiLevelType w:val="hybridMultilevel"/>
    <w:tmpl w:val="40DA782E"/>
    <w:lvl w:ilvl="0" w:tplc="130AD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2C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4C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64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E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C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46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0B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8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0215226">
    <w:abstractNumId w:val="4"/>
  </w:num>
  <w:num w:numId="2" w16cid:durableId="1099788011">
    <w:abstractNumId w:val="8"/>
  </w:num>
  <w:num w:numId="3" w16cid:durableId="1473716293">
    <w:abstractNumId w:val="15"/>
  </w:num>
  <w:num w:numId="4" w16cid:durableId="1025211950">
    <w:abstractNumId w:val="12"/>
  </w:num>
  <w:num w:numId="5" w16cid:durableId="1911767045">
    <w:abstractNumId w:val="1"/>
  </w:num>
  <w:num w:numId="6" w16cid:durableId="1274633274">
    <w:abstractNumId w:val="14"/>
  </w:num>
  <w:num w:numId="7" w16cid:durableId="1176385864">
    <w:abstractNumId w:val="2"/>
  </w:num>
  <w:num w:numId="8" w16cid:durableId="2082362993">
    <w:abstractNumId w:val="5"/>
  </w:num>
  <w:num w:numId="9" w16cid:durableId="149947681">
    <w:abstractNumId w:val="3"/>
  </w:num>
  <w:num w:numId="10" w16cid:durableId="2135516241">
    <w:abstractNumId w:val="9"/>
  </w:num>
  <w:num w:numId="11" w16cid:durableId="1522890347">
    <w:abstractNumId w:val="7"/>
  </w:num>
  <w:num w:numId="12" w16cid:durableId="954483893">
    <w:abstractNumId w:val="10"/>
  </w:num>
  <w:num w:numId="13" w16cid:durableId="406345737">
    <w:abstractNumId w:val="6"/>
  </w:num>
  <w:num w:numId="14" w16cid:durableId="1975133323">
    <w:abstractNumId w:val="13"/>
  </w:num>
  <w:num w:numId="15" w16cid:durableId="1075395310">
    <w:abstractNumId w:val="0"/>
  </w:num>
  <w:num w:numId="16" w16cid:durableId="51780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1B"/>
    <w:rsid w:val="000069D9"/>
    <w:rsid w:val="00025C89"/>
    <w:rsid w:val="000453B9"/>
    <w:rsid w:val="0006155A"/>
    <w:rsid w:val="000E62C8"/>
    <w:rsid w:val="000F756C"/>
    <w:rsid w:val="00107EEA"/>
    <w:rsid w:val="00192D78"/>
    <w:rsid w:val="001969F1"/>
    <w:rsid w:val="001A6211"/>
    <w:rsid w:val="001B7721"/>
    <w:rsid w:val="001D1DE9"/>
    <w:rsid w:val="00202D8F"/>
    <w:rsid w:val="00205910"/>
    <w:rsid w:val="00291305"/>
    <w:rsid w:val="002B5AFB"/>
    <w:rsid w:val="003370D4"/>
    <w:rsid w:val="003455EF"/>
    <w:rsid w:val="00361262"/>
    <w:rsid w:val="0039152E"/>
    <w:rsid w:val="00393551"/>
    <w:rsid w:val="00397B52"/>
    <w:rsid w:val="003C37B6"/>
    <w:rsid w:val="004078C2"/>
    <w:rsid w:val="004502B2"/>
    <w:rsid w:val="00453880"/>
    <w:rsid w:val="004717F5"/>
    <w:rsid w:val="004A1195"/>
    <w:rsid w:val="004B4384"/>
    <w:rsid w:val="004D7E44"/>
    <w:rsid w:val="004F58E1"/>
    <w:rsid w:val="00513EE3"/>
    <w:rsid w:val="00526110"/>
    <w:rsid w:val="0053562F"/>
    <w:rsid w:val="00691914"/>
    <w:rsid w:val="006A00BA"/>
    <w:rsid w:val="006A5284"/>
    <w:rsid w:val="006A6F32"/>
    <w:rsid w:val="006A7E28"/>
    <w:rsid w:val="006C206D"/>
    <w:rsid w:val="00721643"/>
    <w:rsid w:val="007415F6"/>
    <w:rsid w:val="00752E73"/>
    <w:rsid w:val="007B54A0"/>
    <w:rsid w:val="007C54A4"/>
    <w:rsid w:val="007D5BEB"/>
    <w:rsid w:val="007F7952"/>
    <w:rsid w:val="00801AA8"/>
    <w:rsid w:val="00832D18"/>
    <w:rsid w:val="0085736C"/>
    <w:rsid w:val="00877785"/>
    <w:rsid w:val="008D192C"/>
    <w:rsid w:val="008D61EA"/>
    <w:rsid w:val="008E0B14"/>
    <w:rsid w:val="008E251B"/>
    <w:rsid w:val="00970877"/>
    <w:rsid w:val="009A1A2C"/>
    <w:rsid w:val="009C4A0F"/>
    <w:rsid w:val="009D17CC"/>
    <w:rsid w:val="009D3161"/>
    <w:rsid w:val="009D6E43"/>
    <w:rsid w:val="00A1492B"/>
    <w:rsid w:val="00A665BF"/>
    <w:rsid w:val="00A73890"/>
    <w:rsid w:val="00A80E65"/>
    <w:rsid w:val="00AF2990"/>
    <w:rsid w:val="00B3210F"/>
    <w:rsid w:val="00B75782"/>
    <w:rsid w:val="00B80C39"/>
    <w:rsid w:val="00B90AE3"/>
    <w:rsid w:val="00B9516D"/>
    <w:rsid w:val="00C52A42"/>
    <w:rsid w:val="00C63FBE"/>
    <w:rsid w:val="00C93219"/>
    <w:rsid w:val="00CD7169"/>
    <w:rsid w:val="00D101CA"/>
    <w:rsid w:val="00D1598E"/>
    <w:rsid w:val="00D2446C"/>
    <w:rsid w:val="00D4664C"/>
    <w:rsid w:val="00D6690A"/>
    <w:rsid w:val="00D71B1C"/>
    <w:rsid w:val="00D8308B"/>
    <w:rsid w:val="00DA0EB6"/>
    <w:rsid w:val="00E56F1C"/>
    <w:rsid w:val="00EB4EF3"/>
    <w:rsid w:val="00F1062E"/>
    <w:rsid w:val="00F51558"/>
    <w:rsid w:val="00F7374C"/>
    <w:rsid w:val="00F80D78"/>
    <w:rsid w:val="00F81E75"/>
    <w:rsid w:val="00F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2C49"/>
  <w15:chartTrackingRefBased/>
  <w15:docId w15:val="{6E5CB5E5-5883-45BC-8494-0B4DE86A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251B"/>
    <w:rPr>
      <w:b/>
      <w:bCs/>
    </w:rPr>
  </w:style>
  <w:style w:type="table" w:styleId="TableGrid">
    <w:name w:val="Table Grid"/>
    <w:basedOn w:val="TableNormal"/>
    <w:uiPriority w:val="39"/>
    <w:rsid w:val="008E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0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4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4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4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3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9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5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5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0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2F59B9-CC06-4825-B0A3-9AF1C0A24C90}"/>
</file>

<file path=customXml/itemProps2.xml><?xml version="1.0" encoding="utf-8"?>
<ds:datastoreItem xmlns:ds="http://schemas.openxmlformats.org/officeDocument/2006/customXml" ds:itemID="{5F4A459C-15DF-4A1F-A7A3-EAB9CF655AE5}"/>
</file>

<file path=customXml/itemProps3.xml><?xml version="1.0" encoding="utf-8"?>
<ds:datastoreItem xmlns:ds="http://schemas.openxmlformats.org/officeDocument/2006/customXml" ds:itemID="{7B71F06B-1212-4AAD-BC45-91B37696F6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Rawlings</dc:creator>
  <cp:keywords/>
  <dc:description/>
  <cp:lastModifiedBy>Sue Hudson</cp:lastModifiedBy>
  <cp:revision>2</cp:revision>
  <cp:lastPrinted>2025-06-03T10:40:00Z</cp:lastPrinted>
  <dcterms:created xsi:type="dcterms:W3CDTF">2025-06-17T12:25:00Z</dcterms:created>
  <dcterms:modified xsi:type="dcterms:W3CDTF">2025-06-17T12:25:00Z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