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E435" w14:textId="77777777" w:rsidR="000E7EC4" w:rsidRPr="00013318" w:rsidRDefault="00F925C9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 xml:space="preserve">Music </w:t>
      </w:r>
    </w:p>
    <w:p w14:paraId="219ACF13" w14:textId="38FD4B4C" w:rsidR="002A0143" w:rsidRDefault="00F925C9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 xml:space="preserve">Year 7 </w:t>
      </w:r>
    </w:p>
    <w:p w14:paraId="4B06CE23" w14:textId="270A1283" w:rsidR="002A0143" w:rsidRDefault="002A0143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In Year 7 students complete six projects, one per half-term.</w:t>
      </w:r>
      <w:r w:rsidR="004319EA">
        <w:rPr>
          <w:rFonts w:ascii="Cambria" w:hAnsi="Cambria"/>
          <w:b/>
          <w:color w:val="000000" w:themeColor="text1"/>
        </w:rPr>
        <w:t xml:space="preserve"> </w:t>
      </w:r>
      <w:r w:rsidR="004319EA">
        <w:rPr>
          <w:rFonts w:ascii="Cambria" w:hAnsi="Cambria"/>
          <w:b/>
          <w:color w:val="000000" w:themeColor="text1"/>
        </w:rPr>
        <w:t>These are assessed formatively as well as summatively, based on students’ work across the unit.</w:t>
      </w:r>
    </w:p>
    <w:p w14:paraId="5F1F046E" w14:textId="77777777" w:rsidR="002A0143" w:rsidRPr="00013318" w:rsidRDefault="002A0143">
      <w:pPr>
        <w:rPr>
          <w:rFonts w:ascii="Cambria" w:hAnsi="Cambria"/>
          <w:b/>
          <w:color w:val="000000" w:themeColor="text1"/>
        </w:rPr>
      </w:pPr>
    </w:p>
    <w:p w14:paraId="43F9E97F" w14:textId="3E828ED3" w:rsidR="000E7EC4" w:rsidRPr="00013318" w:rsidRDefault="002A0143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Autumn 1: </w:t>
      </w:r>
      <w:r w:rsidR="00F925C9" w:rsidRPr="00013318">
        <w:rPr>
          <w:rFonts w:ascii="Cambria" w:hAnsi="Cambria"/>
          <w:b/>
          <w:color w:val="000000" w:themeColor="text1"/>
        </w:rPr>
        <w:t xml:space="preserve">Arriba </w:t>
      </w:r>
      <w:r w:rsidR="004319EA">
        <w:rPr>
          <w:rFonts w:ascii="Cambria" w:hAnsi="Cambria"/>
          <w:b/>
          <w:color w:val="000000" w:themeColor="text1"/>
        </w:rPr>
        <w:t>and Celebration Singing</w:t>
      </w:r>
    </w:p>
    <w:p w14:paraId="663C4F94" w14:textId="72E5FD1D" w:rsidR="00F925C9" w:rsidRPr="004319EA" w:rsidRDefault="00F925C9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Equipment you will need: Practical assessment - all equipment provided except own pen</w:t>
      </w:r>
      <w:r w:rsidR="009656F9">
        <w:rPr>
          <w:rFonts w:ascii="Cambria" w:hAnsi="Cambria"/>
          <w:color w:val="000000" w:themeColor="text1"/>
        </w:rPr>
        <w:t xml:space="preserve"> and iPad</w:t>
      </w:r>
      <w:r w:rsidRPr="00013318">
        <w:rPr>
          <w:rFonts w:ascii="Cambria" w:hAnsi="Cambria"/>
          <w:color w:val="000000" w:themeColor="text1"/>
        </w:rPr>
        <w:t>.</w:t>
      </w:r>
    </w:p>
    <w:p w14:paraId="32C5DA60" w14:textId="77777777" w:rsidR="00CA1489" w:rsidRPr="00013318" w:rsidRDefault="000E7EC4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6B576725" w14:textId="68A7C8D2" w:rsidR="00B9474D" w:rsidRPr="00013318" w:rsidRDefault="00F925C9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You will complete a practical assessment where you will play the Arriba melody</w:t>
      </w:r>
      <w:r w:rsidR="004319EA">
        <w:rPr>
          <w:rFonts w:ascii="Cambria" w:hAnsi="Cambria"/>
          <w:color w:val="000000" w:themeColor="text1"/>
        </w:rPr>
        <w:t xml:space="preserve"> and your own newly composed ideas</w:t>
      </w:r>
      <w:r w:rsidRPr="00013318">
        <w:rPr>
          <w:rFonts w:ascii="Cambria" w:hAnsi="Cambria"/>
          <w:color w:val="000000" w:themeColor="text1"/>
        </w:rPr>
        <w:t xml:space="preserve"> on the xylophone or glockenspiel. In order to achieve well, you will need to have rehearsed the melody in the lesson in the time given</w:t>
      </w:r>
      <w:r w:rsidR="004319EA">
        <w:rPr>
          <w:rFonts w:ascii="Cambria" w:hAnsi="Cambria"/>
          <w:color w:val="000000" w:themeColor="text1"/>
        </w:rPr>
        <w:t xml:space="preserve"> and used this to help devise your own ideas</w:t>
      </w:r>
      <w:r w:rsidRPr="00013318">
        <w:rPr>
          <w:rFonts w:ascii="Cambria" w:hAnsi="Cambria"/>
          <w:color w:val="000000" w:themeColor="text1"/>
        </w:rPr>
        <w:t xml:space="preserve">. Understanding the key vocabulary below will assist you with your assessment. </w:t>
      </w:r>
    </w:p>
    <w:p w14:paraId="131CE138" w14:textId="77777777" w:rsidR="002E5A86" w:rsidRPr="00013318" w:rsidRDefault="002E5A86" w:rsidP="00B9474D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55F8CEAD" w14:textId="77777777" w:rsidR="00B9474D" w:rsidRPr="00013318" w:rsidRDefault="00F925C9" w:rsidP="00B9474D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Arriba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F925C9" w:rsidRPr="00013318" w14:paraId="1CF1C314" w14:textId="77777777" w:rsidTr="002E5A86">
        <w:tc>
          <w:tcPr>
            <w:tcW w:w="7366" w:type="dxa"/>
          </w:tcPr>
          <w:p w14:paraId="451D9891" w14:textId="77777777" w:rsidR="00B9474D" w:rsidRPr="00013318" w:rsidRDefault="00B9474D" w:rsidP="00B9474D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1B72C4BA" w14:textId="77777777" w:rsidR="00B9474D" w:rsidRPr="00013318" w:rsidRDefault="00B9474D" w:rsidP="00B9474D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F925C9" w:rsidRPr="00013318" w14:paraId="3A7EE417" w14:textId="77777777" w:rsidTr="002E5A86">
        <w:tc>
          <w:tcPr>
            <w:tcW w:w="7366" w:type="dxa"/>
          </w:tcPr>
          <w:p w14:paraId="01D58FE4" w14:textId="77777777" w:rsidR="00B9474D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 ‘pentatonic’ means</w:t>
            </w:r>
          </w:p>
        </w:tc>
        <w:tc>
          <w:tcPr>
            <w:tcW w:w="1650" w:type="dxa"/>
          </w:tcPr>
          <w:p w14:paraId="78FDC516" w14:textId="77777777" w:rsidR="00B9474D" w:rsidRPr="00013318" w:rsidRDefault="00B9474D" w:rsidP="00B9474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2D8A6CAB" w14:textId="77777777" w:rsidTr="002E5A86">
        <w:tc>
          <w:tcPr>
            <w:tcW w:w="7366" w:type="dxa"/>
          </w:tcPr>
          <w:p w14:paraId="310123F1" w14:textId="77777777" w:rsidR="00B9474D" w:rsidRPr="00013318" w:rsidRDefault="00B9474D" w:rsidP="00B9474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</w:t>
            </w:r>
            <w:r w:rsidR="00F925C9" w:rsidRPr="00013318">
              <w:rPr>
                <w:rFonts w:ascii="Cambria" w:hAnsi="Cambria"/>
                <w:color w:val="000000" w:themeColor="text1"/>
              </w:rPr>
              <w:t>hat the word ‘melody’ means</w:t>
            </w:r>
          </w:p>
        </w:tc>
        <w:tc>
          <w:tcPr>
            <w:tcW w:w="1650" w:type="dxa"/>
          </w:tcPr>
          <w:p w14:paraId="13CCA95F" w14:textId="77777777" w:rsidR="00B9474D" w:rsidRPr="00013318" w:rsidRDefault="00B9474D" w:rsidP="00B9474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47008C9E" w14:textId="77777777" w:rsidTr="002E5A86">
        <w:tc>
          <w:tcPr>
            <w:tcW w:w="7366" w:type="dxa"/>
          </w:tcPr>
          <w:p w14:paraId="327796B7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 ‘accompaniment’ means</w:t>
            </w:r>
          </w:p>
        </w:tc>
        <w:tc>
          <w:tcPr>
            <w:tcW w:w="1650" w:type="dxa"/>
          </w:tcPr>
          <w:p w14:paraId="30DDC5F8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347115E9" w14:textId="77777777" w:rsidTr="002E5A86">
        <w:tc>
          <w:tcPr>
            <w:tcW w:w="7366" w:type="dxa"/>
          </w:tcPr>
          <w:p w14:paraId="7B1F54D9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 ‘scat’ means</w:t>
            </w:r>
          </w:p>
        </w:tc>
        <w:tc>
          <w:tcPr>
            <w:tcW w:w="1650" w:type="dxa"/>
          </w:tcPr>
          <w:p w14:paraId="7C0705A9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7EEE7CE2" w14:textId="77777777" w:rsidTr="002E5A86">
        <w:tc>
          <w:tcPr>
            <w:tcW w:w="7366" w:type="dxa"/>
          </w:tcPr>
          <w:p w14:paraId="71626CAD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 ‘chord’ means</w:t>
            </w:r>
          </w:p>
        </w:tc>
        <w:tc>
          <w:tcPr>
            <w:tcW w:w="1650" w:type="dxa"/>
          </w:tcPr>
          <w:p w14:paraId="67F00B4D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3B3A6FF8" w14:textId="77777777" w:rsidTr="002E5A86">
        <w:tc>
          <w:tcPr>
            <w:tcW w:w="7366" w:type="dxa"/>
          </w:tcPr>
          <w:p w14:paraId="1E39EA3B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dynamics are</w:t>
            </w:r>
          </w:p>
        </w:tc>
        <w:tc>
          <w:tcPr>
            <w:tcW w:w="1650" w:type="dxa"/>
          </w:tcPr>
          <w:p w14:paraId="2EDBA44A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34EA930C" w14:textId="77777777" w:rsidTr="002E5A86">
        <w:tc>
          <w:tcPr>
            <w:tcW w:w="7366" w:type="dxa"/>
          </w:tcPr>
          <w:p w14:paraId="4BE642B4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the order of the note names in the Arriba melody – GAGBAGD, GAGBAG, GAGBAGD, EGGEGAG</w:t>
            </w:r>
          </w:p>
        </w:tc>
        <w:tc>
          <w:tcPr>
            <w:tcW w:w="1650" w:type="dxa"/>
          </w:tcPr>
          <w:p w14:paraId="5B99C36A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33096387" w14:textId="77777777" w:rsidTr="002E5A86">
        <w:tc>
          <w:tcPr>
            <w:tcW w:w="7366" w:type="dxa"/>
          </w:tcPr>
          <w:p w14:paraId="26180F86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identify similarities and differences across the four lines of the Arriba melody</w:t>
            </w:r>
          </w:p>
        </w:tc>
        <w:tc>
          <w:tcPr>
            <w:tcW w:w="1650" w:type="dxa"/>
          </w:tcPr>
          <w:p w14:paraId="04184B32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7B5DBB51" w14:textId="77777777" w:rsidTr="002E5A86">
        <w:tc>
          <w:tcPr>
            <w:tcW w:w="7366" w:type="dxa"/>
          </w:tcPr>
          <w:p w14:paraId="0A3C0BE3" w14:textId="77777777" w:rsidR="00F925C9" w:rsidRPr="00013318" w:rsidRDefault="00F925C9" w:rsidP="00F925C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sing the melody confidently</w:t>
            </w:r>
          </w:p>
        </w:tc>
        <w:tc>
          <w:tcPr>
            <w:tcW w:w="1650" w:type="dxa"/>
          </w:tcPr>
          <w:p w14:paraId="3CA0AEC6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6548ED3B" w14:textId="77777777" w:rsidTr="002E5A86">
        <w:tc>
          <w:tcPr>
            <w:tcW w:w="7366" w:type="dxa"/>
          </w:tcPr>
          <w:p w14:paraId="55E80703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the melody fluently and accurately on a barred instrument</w:t>
            </w:r>
          </w:p>
        </w:tc>
        <w:tc>
          <w:tcPr>
            <w:tcW w:w="1650" w:type="dxa"/>
          </w:tcPr>
          <w:p w14:paraId="4161F035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0766ED90" w14:textId="77777777" w:rsidTr="002E5A86">
        <w:tc>
          <w:tcPr>
            <w:tcW w:w="7366" w:type="dxa"/>
          </w:tcPr>
          <w:p w14:paraId="39C1D151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give a musical performance</w:t>
            </w:r>
          </w:p>
        </w:tc>
        <w:tc>
          <w:tcPr>
            <w:tcW w:w="1650" w:type="dxa"/>
          </w:tcPr>
          <w:p w14:paraId="5B87E4F2" w14:textId="77777777" w:rsidR="00F925C9" w:rsidRPr="00013318" w:rsidRDefault="00F925C9" w:rsidP="00B9474D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12B45208" w14:textId="77777777" w:rsidR="00B9474D" w:rsidRPr="00013318" w:rsidRDefault="00B9474D" w:rsidP="00B9474D">
      <w:pPr>
        <w:jc w:val="center"/>
        <w:rPr>
          <w:rFonts w:ascii="Cambria" w:hAnsi="Cambria"/>
          <w:color w:val="000000" w:themeColor="text1"/>
        </w:rPr>
      </w:pPr>
    </w:p>
    <w:p w14:paraId="2ABBB089" w14:textId="77777777" w:rsidR="00F925C9" w:rsidRPr="00013318" w:rsidRDefault="00F925C9">
      <w:pPr>
        <w:rPr>
          <w:rFonts w:ascii="Cambria" w:hAnsi="Cambria"/>
        </w:rPr>
      </w:pPr>
    </w:p>
    <w:p w14:paraId="7D703103" w14:textId="77777777" w:rsidR="00F925C9" w:rsidRPr="00013318" w:rsidRDefault="00F925C9">
      <w:pPr>
        <w:rPr>
          <w:rFonts w:ascii="Cambria" w:hAnsi="Cambria"/>
        </w:rPr>
      </w:pPr>
      <w:r w:rsidRPr="00013318">
        <w:rPr>
          <w:rFonts w:ascii="Cambria" w:hAnsi="Cambria"/>
        </w:rPr>
        <w:br w:type="page"/>
      </w:r>
    </w:p>
    <w:p w14:paraId="54153799" w14:textId="77777777" w:rsidR="00F925C9" w:rsidRPr="00013318" w:rsidRDefault="00F925C9" w:rsidP="00F925C9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lastRenderedPageBreak/>
        <w:t xml:space="preserve">Music </w:t>
      </w:r>
    </w:p>
    <w:p w14:paraId="4D02DDFF" w14:textId="77777777" w:rsidR="00F925C9" w:rsidRPr="00013318" w:rsidRDefault="00F925C9" w:rsidP="00F925C9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 xml:space="preserve">Year 7 </w:t>
      </w:r>
    </w:p>
    <w:p w14:paraId="020B4B52" w14:textId="77777777" w:rsidR="00F925C9" w:rsidRPr="00013318" w:rsidRDefault="002A0143" w:rsidP="00F925C9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Autumn 2: </w:t>
      </w:r>
      <w:r w:rsidR="00F925C9" w:rsidRPr="00013318">
        <w:rPr>
          <w:rFonts w:ascii="Cambria" w:hAnsi="Cambria"/>
          <w:b/>
          <w:color w:val="000000" w:themeColor="text1"/>
        </w:rPr>
        <w:t>West African Drumming and Stomp</w:t>
      </w:r>
    </w:p>
    <w:p w14:paraId="06552770" w14:textId="77777777" w:rsidR="00F925C9" w:rsidRPr="00013318" w:rsidRDefault="00F925C9" w:rsidP="00F925C9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Equipment you will </w:t>
      </w:r>
      <w:r w:rsidR="009656F9">
        <w:rPr>
          <w:rFonts w:ascii="Cambria" w:hAnsi="Cambria"/>
          <w:color w:val="000000" w:themeColor="text1"/>
        </w:rPr>
        <w:t>need: Practical assessment – all equipment provided except own pen and iPad.</w:t>
      </w:r>
    </w:p>
    <w:p w14:paraId="0BD6B255" w14:textId="77777777" w:rsidR="00F925C9" w:rsidRPr="00013318" w:rsidRDefault="00F925C9" w:rsidP="00F925C9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46842BA7" w14:textId="77777777" w:rsidR="00F925C9" w:rsidRPr="00013318" w:rsidRDefault="00F925C9" w:rsidP="00F925C9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You will complete a pr</w:t>
      </w:r>
      <w:r w:rsidR="009656F9">
        <w:rPr>
          <w:rFonts w:ascii="Cambria" w:hAnsi="Cambria"/>
          <w:color w:val="000000" w:themeColor="text1"/>
        </w:rPr>
        <w:t>actical assessment whereby yo</w:t>
      </w:r>
      <w:r w:rsidRPr="00013318">
        <w:rPr>
          <w:rFonts w:ascii="Cambria" w:hAnsi="Cambria"/>
          <w:color w:val="000000" w:themeColor="text1"/>
        </w:rPr>
        <w:t xml:space="preserve">u will compose a </w:t>
      </w:r>
      <w:r w:rsidR="009656F9">
        <w:rPr>
          <w:rFonts w:ascii="Cambria" w:hAnsi="Cambria"/>
          <w:color w:val="000000" w:themeColor="text1"/>
        </w:rPr>
        <w:t>polyrhythmic piece inspired by West African drumming and Stomp.</w:t>
      </w:r>
    </w:p>
    <w:p w14:paraId="578B8CDF" w14:textId="77777777" w:rsidR="00F925C9" w:rsidRPr="00013318" w:rsidRDefault="00F925C9" w:rsidP="00F925C9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1FA82CD7" w14:textId="77777777" w:rsidR="00F925C9" w:rsidRPr="00013318" w:rsidRDefault="00F925C9" w:rsidP="00F925C9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Stomp and West African Drumming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F925C9" w:rsidRPr="00013318" w14:paraId="2980504D" w14:textId="77777777" w:rsidTr="00CA1489">
        <w:tc>
          <w:tcPr>
            <w:tcW w:w="7366" w:type="dxa"/>
          </w:tcPr>
          <w:p w14:paraId="11CD082E" w14:textId="77777777" w:rsidR="00F925C9" w:rsidRPr="00013318" w:rsidRDefault="00F925C9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01BF788C" w14:textId="77777777" w:rsidR="00F925C9" w:rsidRPr="00013318" w:rsidRDefault="00F925C9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F925C9" w:rsidRPr="00013318" w14:paraId="179BEE8C" w14:textId="77777777" w:rsidTr="00CA1489">
        <w:tc>
          <w:tcPr>
            <w:tcW w:w="7366" w:type="dxa"/>
          </w:tcPr>
          <w:p w14:paraId="3A9571B7" w14:textId="77777777" w:rsidR="00F925C9" w:rsidRPr="00013318" w:rsidRDefault="00F925C9" w:rsidP="00F925C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 ‘polyrhythm’ means</w:t>
            </w:r>
          </w:p>
        </w:tc>
        <w:tc>
          <w:tcPr>
            <w:tcW w:w="1650" w:type="dxa"/>
          </w:tcPr>
          <w:p w14:paraId="12385EDD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69D7E177" w14:textId="77777777" w:rsidTr="00CA1489">
        <w:tc>
          <w:tcPr>
            <w:tcW w:w="7366" w:type="dxa"/>
          </w:tcPr>
          <w:p w14:paraId="541B356B" w14:textId="77777777" w:rsidR="00F925C9" w:rsidRPr="00013318" w:rsidRDefault="00F925C9" w:rsidP="00F925C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 ‘pulse’ means</w:t>
            </w:r>
          </w:p>
        </w:tc>
        <w:tc>
          <w:tcPr>
            <w:tcW w:w="1650" w:type="dxa"/>
          </w:tcPr>
          <w:p w14:paraId="32DD2B6E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2CB3574B" w14:textId="77777777" w:rsidTr="00CA1489">
        <w:tc>
          <w:tcPr>
            <w:tcW w:w="7366" w:type="dxa"/>
          </w:tcPr>
          <w:p w14:paraId="19F18F83" w14:textId="77777777" w:rsidR="00F925C9" w:rsidRPr="00013318" w:rsidRDefault="00F925C9" w:rsidP="00F925C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 ‘rhythm’ means</w:t>
            </w:r>
          </w:p>
        </w:tc>
        <w:tc>
          <w:tcPr>
            <w:tcW w:w="1650" w:type="dxa"/>
          </w:tcPr>
          <w:p w14:paraId="631B630A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7867D869" w14:textId="77777777" w:rsidTr="00CA1489">
        <w:tc>
          <w:tcPr>
            <w:tcW w:w="7366" w:type="dxa"/>
          </w:tcPr>
          <w:p w14:paraId="772897DB" w14:textId="77777777" w:rsidR="00F925C9" w:rsidRPr="00013318" w:rsidRDefault="00F925C9" w:rsidP="00F925C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 ‘tempo’ means</w:t>
            </w:r>
          </w:p>
        </w:tc>
        <w:tc>
          <w:tcPr>
            <w:tcW w:w="1650" w:type="dxa"/>
          </w:tcPr>
          <w:p w14:paraId="6B56B4ED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243ECBE2" w14:textId="77777777" w:rsidTr="00CA1489">
        <w:tc>
          <w:tcPr>
            <w:tcW w:w="7366" w:type="dxa"/>
          </w:tcPr>
          <w:p w14:paraId="42E63F23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 ‘syncopation’ means</w:t>
            </w:r>
          </w:p>
        </w:tc>
        <w:tc>
          <w:tcPr>
            <w:tcW w:w="1650" w:type="dxa"/>
          </w:tcPr>
          <w:p w14:paraId="1610F975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4890414C" w14:textId="77777777" w:rsidTr="00CA1489">
        <w:tc>
          <w:tcPr>
            <w:tcW w:w="7366" w:type="dxa"/>
          </w:tcPr>
          <w:p w14:paraId="1820506E" w14:textId="77777777" w:rsidR="00F925C9" w:rsidRPr="00013318" w:rsidRDefault="00F925C9" w:rsidP="00F925C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texture is</w:t>
            </w:r>
          </w:p>
        </w:tc>
        <w:tc>
          <w:tcPr>
            <w:tcW w:w="1650" w:type="dxa"/>
          </w:tcPr>
          <w:p w14:paraId="2ABA4FB3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363EB835" w14:textId="77777777" w:rsidTr="00CA1489">
        <w:tc>
          <w:tcPr>
            <w:tcW w:w="7366" w:type="dxa"/>
          </w:tcPr>
          <w:p w14:paraId="6125CE15" w14:textId="77777777" w:rsidR="00F925C9" w:rsidRPr="00013318" w:rsidRDefault="00F925C9" w:rsidP="00F925C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call and response means</w:t>
            </w:r>
          </w:p>
        </w:tc>
        <w:tc>
          <w:tcPr>
            <w:tcW w:w="1650" w:type="dxa"/>
          </w:tcPr>
          <w:p w14:paraId="025FF4CB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385E4FC7" w14:textId="77777777" w:rsidTr="00CA1489">
        <w:tc>
          <w:tcPr>
            <w:tcW w:w="7366" w:type="dxa"/>
          </w:tcPr>
          <w:p w14:paraId="1F2DA665" w14:textId="77777777" w:rsidR="00F925C9" w:rsidRPr="00013318" w:rsidRDefault="00F925C9" w:rsidP="00F925C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recognise and explain note values including semiquaver, quaver, crotchet, minim and semibreve:</w:t>
            </w:r>
          </w:p>
          <w:p w14:paraId="355532B4" w14:textId="77777777" w:rsidR="00F925C9" w:rsidRPr="00013318" w:rsidRDefault="00F925C9" w:rsidP="00F925C9">
            <w:pPr>
              <w:rPr>
                <w:rFonts w:ascii="Cambria" w:hAnsi="Cambria"/>
                <w:color w:val="000000" w:themeColor="text1"/>
              </w:rPr>
            </w:pPr>
          </w:p>
          <w:p w14:paraId="2086FE35" w14:textId="77777777" w:rsidR="00F925C9" w:rsidRPr="00013318" w:rsidRDefault="00F925C9" w:rsidP="00F925C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noProof/>
                <w:lang w:eastAsia="en-GB"/>
              </w:rPr>
              <w:drawing>
                <wp:inline distT="0" distB="0" distL="0" distR="0" wp14:anchorId="07D011A9" wp14:editId="54422D0D">
                  <wp:extent cx="2343150" cy="1815941"/>
                  <wp:effectExtent l="0" t="0" r="0" b="0"/>
                  <wp:docPr id="1" name="Picture 1" descr="Image result for rhythm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hythm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694" cy="181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75D2F06C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3F23F231" w14:textId="77777777" w:rsidTr="00CA1489">
        <w:tc>
          <w:tcPr>
            <w:tcW w:w="7366" w:type="dxa"/>
          </w:tcPr>
          <w:p w14:paraId="1527588B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notate a four-beat rhythm using different note values</w:t>
            </w:r>
          </w:p>
        </w:tc>
        <w:tc>
          <w:tcPr>
            <w:tcW w:w="1650" w:type="dxa"/>
          </w:tcPr>
          <w:p w14:paraId="217C7868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44A0FFB7" w14:textId="77777777" w:rsidTr="00CA1489">
        <w:tc>
          <w:tcPr>
            <w:tcW w:w="7366" w:type="dxa"/>
          </w:tcPr>
          <w:p w14:paraId="610F156B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a four-beat rhythm using different note values</w:t>
            </w:r>
          </w:p>
        </w:tc>
        <w:tc>
          <w:tcPr>
            <w:tcW w:w="1650" w:type="dxa"/>
          </w:tcPr>
          <w:p w14:paraId="1AB59EFD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44F54A99" w14:textId="77777777" w:rsidTr="00CA1489">
        <w:tc>
          <w:tcPr>
            <w:tcW w:w="7366" w:type="dxa"/>
          </w:tcPr>
          <w:p w14:paraId="6F7EE4F9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a four-beat rhythm using different note values and keep to a steady pulse whilst others perform different rhythms</w:t>
            </w:r>
          </w:p>
        </w:tc>
        <w:tc>
          <w:tcPr>
            <w:tcW w:w="1650" w:type="dxa"/>
          </w:tcPr>
          <w:p w14:paraId="722307F6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925C9" w:rsidRPr="00013318" w14:paraId="38096F3D" w14:textId="77777777" w:rsidTr="00CA1489">
        <w:tc>
          <w:tcPr>
            <w:tcW w:w="7366" w:type="dxa"/>
          </w:tcPr>
          <w:p w14:paraId="113BAE85" w14:textId="77777777" w:rsidR="00F925C9" w:rsidRPr="00013318" w:rsidRDefault="00F925C9" w:rsidP="00F925C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alter my use of the musical elements to create variety within my group’s composition </w:t>
            </w:r>
          </w:p>
        </w:tc>
        <w:tc>
          <w:tcPr>
            <w:tcW w:w="1650" w:type="dxa"/>
          </w:tcPr>
          <w:p w14:paraId="39A2DD1D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5CFD387F" w14:textId="77777777" w:rsidR="00F925C9" w:rsidRPr="00013318" w:rsidRDefault="00F925C9" w:rsidP="00F925C9">
      <w:pPr>
        <w:jc w:val="center"/>
        <w:rPr>
          <w:rFonts w:ascii="Cambria" w:hAnsi="Cambria"/>
          <w:color w:val="000000" w:themeColor="text1"/>
        </w:rPr>
      </w:pPr>
    </w:p>
    <w:p w14:paraId="796D48F5" w14:textId="77777777" w:rsidR="00013318" w:rsidRDefault="00013318" w:rsidP="00F925C9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7094E3A0" w14:textId="77777777" w:rsidR="002A0143" w:rsidRPr="00013318" w:rsidRDefault="002A0143" w:rsidP="002A0143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lastRenderedPageBreak/>
        <w:t xml:space="preserve">Music </w:t>
      </w:r>
    </w:p>
    <w:p w14:paraId="1AED5E73" w14:textId="77777777" w:rsidR="002A0143" w:rsidRPr="00013318" w:rsidRDefault="002A0143" w:rsidP="002A0143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 xml:space="preserve">Year 7 </w:t>
      </w:r>
    </w:p>
    <w:p w14:paraId="1F4D15DB" w14:textId="77777777" w:rsidR="002A0143" w:rsidRPr="00013318" w:rsidRDefault="002A0143" w:rsidP="002A0143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Spring 1: </w:t>
      </w:r>
      <w:r w:rsidRPr="00013318">
        <w:rPr>
          <w:rFonts w:ascii="Cambria" w:hAnsi="Cambria"/>
          <w:b/>
          <w:color w:val="000000" w:themeColor="text1"/>
        </w:rPr>
        <w:t>Keyboard Skills</w:t>
      </w:r>
    </w:p>
    <w:p w14:paraId="6B4C2F40" w14:textId="77777777" w:rsidR="002A0143" w:rsidRPr="00013318" w:rsidRDefault="002A0143" w:rsidP="002A0143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Equipment you will need: Practical assessment – all equipment provided</w:t>
      </w:r>
      <w:r>
        <w:rPr>
          <w:rFonts w:ascii="Cambria" w:hAnsi="Cambria"/>
          <w:color w:val="000000" w:themeColor="text1"/>
        </w:rPr>
        <w:t xml:space="preserve"> except iPad and own pen</w:t>
      </w:r>
      <w:r w:rsidRPr="00013318">
        <w:rPr>
          <w:rFonts w:ascii="Cambria" w:hAnsi="Cambria"/>
          <w:color w:val="000000" w:themeColor="text1"/>
        </w:rPr>
        <w:t>.</w:t>
      </w:r>
    </w:p>
    <w:p w14:paraId="64BD8908" w14:textId="77777777" w:rsidR="002A0143" w:rsidRPr="00013318" w:rsidRDefault="002A0143" w:rsidP="002A0143">
      <w:pPr>
        <w:rPr>
          <w:rFonts w:ascii="Cambria" w:hAnsi="Cambria"/>
          <w:b/>
          <w:color w:val="000000" w:themeColor="text1"/>
        </w:rPr>
      </w:pPr>
    </w:p>
    <w:p w14:paraId="563EEF91" w14:textId="77777777" w:rsidR="002A0143" w:rsidRPr="00013318" w:rsidRDefault="002A0143" w:rsidP="002A0143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47796A96" w14:textId="77777777" w:rsidR="002A0143" w:rsidRPr="00013318" w:rsidRDefault="002A0143" w:rsidP="002A0143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You will complete a practical assessment whereby you will perform a keyboard piece as a soloist or as part of a duet in front of the class.</w:t>
      </w:r>
    </w:p>
    <w:p w14:paraId="17FADF53" w14:textId="77777777" w:rsidR="002A0143" w:rsidRPr="00013318" w:rsidRDefault="002A0143" w:rsidP="002A0143">
      <w:pPr>
        <w:rPr>
          <w:rFonts w:ascii="Cambria" w:hAnsi="Cambria"/>
          <w:color w:val="000000" w:themeColor="text1"/>
        </w:rPr>
      </w:pPr>
    </w:p>
    <w:p w14:paraId="0E563D09" w14:textId="77777777" w:rsidR="002A0143" w:rsidRPr="00013318" w:rsidRDefault="002A0143" w:rsidP="002A0143">
      <w:pPr>
        <w:rPr>
          <w:rFonts w:ascii="Cambria" w:hAnsi="Cambria"/>
          <w:color w:val="000000" w:themeColor="text1"/>
        </w:rPr>
      </w:pPr>
    </w:p>
    <w:p w14:paraId="1D70397E" w14:textId="77777777" w:rsidR="002A0143" w:rsidRPr="00013318" w:rsidRDefault="002A0143" w:rsidP="002A0143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755A6B97" w14:textId="77777777" w:rsidR="002A0143" w:rsidRPr="00013318" w:rsidRDefault="002A0143" w:rsidP="002A0143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Keyboard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2A0143" w:rsidRPr="00013318" w14:paraId="195CF8F4" w14:textId="77777777" w:rsidTr="009A66DF">
        <w:tc>
          <w:tcPr>
            <w:tcW w:w="7366" w:type="dxa"/>
          </w:tcPr>
          <w:p w14:paraId="28DE7160" w14:textId="77777777" w:rsidR="002A0143" w:rsidRPr="00013318" w:rsidRDefault="002A0143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78B02A8A" w14:textId="77777777" w:rsidR="002A0143" w:rsidRPr="00013318" w:rsidRDefault="002A0143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2A0143" w:rsidRPr="00013318" w14:paraId="6777F861" w14:textId="77777777" w:rsidTr="009A66DF">
        <w:tc>
          <w:tcPr>
            <w:tcW w:w="7366" w:type="dxa"/>
          </w:tcPr>
          <w:p w14:paraId="1EC77632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identify basic rhythm values (see Stomp and West African Drumming)</w:t>
            </w:r>
          </w:p>
        </w:tc>
        <w:tc>
          <w:tcPr>
            <w:tcW w:w="1650" w:type="dxa"/>
          </w:tcPr>
          <w:p w14:paraId="650E0F90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68F93838" w14:textId="77777777" w:rsidTr="009A66DF">
        <w:tc>
          <w:tcPr>
            <w:tcW w:w="7366" w:type="dxa"/>
          </w:tcPr>
          <w:p w14:paraId="00807EC1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identify notes in the treble clef</w:t>
            </w:r>
          </w:p>
        </w:tc>
        <w:tc>
          <w:tcPr>
            <w:tcW w:w="1650" w:type="dxa"/>
          </w:tcPr>
          <w:p w14:paraId="5C8B5999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2DF0AE35" w14:textId="77777777" w:rsidTr="009A66DF">
        <w:tc>
          <w:tcPr>
            <w:tcW w:w="7366" w:type="dxa"/>
          </w:tcPr>
          <w:p w14:paraId="3BEEA864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identify notes in the bass clef</w:t>
            </w:r>
          </w:p>
        </w:tc>
        <w:tc>
          <w:tcPr>
            <w:tcW w:w="1650" w:type="dxa"/>
          </w:tcPr>
          <w:p w14:paraId="4DBEDB52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4B8B04C8" w14:textId="77777777" w:rsidTr="009A66DF">
        <w:tc>
          <w:tcPr>
            <w:tcW w:w="7366" w:type="dxa"/>
          </w:tcPr>
          <w:p w14:paraId="055803CB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demonstrate a good keyboard hand position, with curved fingers and thumb on Middle C</w:t>
            </w:r>
          </w:p>
        </w:tc>
        <w:tc>
          <w:tcPr>
            <w:tcW w:w="1650" w:type="dxa"/>
          </w:tcPr>
          <w:p w14:paraId="1C9642BD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755400DA" w14:textId="77777777" w:rsidTr="009A66DF">
        <w:tc>
          <w:tcPr>
            <w:tcW w:w="7366" w:type="dxa"/>
          </w:tcPr>
          <w:p w14:paraId="2F43485F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find the notes CDEFGAB on the keyboard</w:t>
            </w:r>
          </w:p>
        </w:tc>
        <w:tc>
          <w:tcPr>
            <w:tcW w:w="1650" w:type="dxa"/>
          </w:tcPr>
          <w:p w14:paraId="433C2493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41BAE51C" w14:textId="77777777" w:rsidTr="009A66DF">
        <w:tc>
          <w:tcPr>
            <w:tcW w:w="7366" w:type="dxa"/>
          </w:tcPr>
          <w:p w14:paraId="32B1A927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play my given piece with one hand separately, fluently and confidently </w:t>
            </w:r>
          </w:p>
        </w:tc>
        <w:tc>
          <w:tcPr>
            <w:tcW w:w="1650" w:type="dxa"/>
          </w:tcPr>
          <w:p w14:paraId="64B2FDAE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35AF8A9C" w14:textId="77777777" w:rsidTr="009A66DF">
        <w:tc>
          <w:tcPr>
            <w:tcW w:w="7366" w:type="dxa"/>
          </w:tcPr>
          <w:p w14:paraId="39F44867" w14:textId="77777777" w:rsidR="002A0143" w:rsidRPr="00013318" w:rsidRDefault="002A0143" w:rsidP="009A66DF">
            <w:pPr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Extension: I can play both hands together</w:t>
            </w:r>
          </w:p>
        </w:tc>
        <w:tc>
          <w:tcPr>
            <w:tcW w:w="1650" w:type="dxa"/>
          </w:tcPr>
          <w:p w14:paraId="6B8A5A1A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074EC875" w14:textId="77777777" w:rsidTr="009A66DF">
        <w:tc>
          <w:tcPr>
            <w:tcW w:w="7366" w:type="dxa"/>
          </w:tcPr>
          <w:p w14:paraId="2A65638E" w14:textId="77777777" w:rsidR="002A0143" w:rsidRPr="00013318" w:rsidRDefault="002A0143" w:rsidP="009A66DF">
            <w:pPr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Extension: I can add dynamics and phrasing to my performance</w:t>
            </w:r>
          </w:p>
        </w:tc>
        <w:tc>
          <w:tcPr>
            <w:tcW w:w="1650" w:type="dxa"/>
          </w:tcPr>
          <w:p w14:paraId="0EA9131C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46B95F90" w14:textId="77777777" w:rsidTr="009A66DF">
        <w:tc>
          <w:tcPr>
            <w:tcW w:w="7366" w:type="dxa"/>
          </w:tcPr>
          <w:p w14:paraId="746CD537" w14:textId="77777777" w:rsidR="002A0143" w:rsidRPr="00013318" w:rsidRDefault="002A0143" w:rsidP="009A66DF">
            <w:pPr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Extension: I can play as part of a duet with someone else</w:t>
            </w:r>
          </w:p>
        </w:tc>
        <w:tc>
          <w:tcPr>
            <w:tcW w:w="1650" w:type="dxa"/>
          </w:tcPr>
          <w:p w14:paraId="0E3C9F56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5093EF6D" w14:textId="77777777" w:rsidR="002A0143" w:rsidRPr="00013318" w:rsidRDefault="002A0143" w:rsidP="002A0143">
      <w:pPr>
        <w:rPr>
          <w:rFonts w:ascii="Cambria" w:hAnsi="Cambria"/>
        </w:rPr>
      </w:pPr>
    </w:p>
    <w:p w14:paraId="565519D0" w14:textId="77777777" w:rsidR="002A0143" w:rsidRPr="00013318" w:rsidRDefault="002A0143" w:rsidP="002A0143">
      <w:pPr>
        <w:rPr>
          <w:rFonts w:ascii="Cambria" w:hAnsi="Cambria"/>
        </w:rPr>
      </w:pPr>
    </w:p>
    <w:p w14:paraId="19CC2C03" w14:textId="77777777" w:rsidR="002A0143" w:rsidRDefault="002A0143" w:rsidP="002A0143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48C134B3" w14:textId="77777777" w:rsidR="00F925C9" w:rsidRPr="00013318" w:rsidRDefault="00F925C9" w:rsidP="00F925C9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lastRenderedPageBreak/>
        <w:t xml:space="preserve">Music </w:t>
      </w:r>
    </w:p>
    <w:p w14:paraId="370F870D" w14:textId="77777777" w:rsidR="00F925C9" w:rsidRPr="00013318" w:rsidRDefault="00F925C9" w:rsidP="00F925C9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 xml:space="preserve">Year 7 </w:t>
      </w:r>
    </w:p>
    <w:p w14:paraId="09419020" w14:textId="77777777" w:rsidR="00A76A00" w:rsidRDefault="002A0143" w:rsidP="00F925C9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Spring 2: </w:t>
      </w:r>
      <w:r w:rsidR="00A76A00">
        <w:rPr>
          <w:rFonts w:ascii="Cambria" w:hAnsi="Cambria"/>
          <w:b/>
          <w:color w:val="000000" w:themeColor="text1"/>
        </w:rPr>
        <w:t>Ukulele Skills</w:t>
      </w:r>
    </w:p>
    <w:p w14:paraId="0C9B0181" w14:textId="4D0D1092" w:rsidR="00F925C9" w:rsidRPr="00013318" w:rsidRDefault="00F925C9" w:rsidP="00F925C9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Equipment you will need: Practical assessment – </w:t>
      </w:r>
      <w:r w:rsidR="009656F9">
        <w:rPr>
          <w:rFonts w:ascii="Cambria" w:hAnsi="Cambria"/>
          <w:color w:val="000000" w:themeColor="text1"/>
        </w:rPr>
        <w:t>all equipment provided except iPa</w:t>
      </w:r>
      <w:r w:rsidR="004D5A36" w:rsidRPr="00013318">
        <w:rPr>
          <w:rFonts w:ascii="Cambria" w:hAnsi="Cambria"/>
          <w:color w:val="000000" w:themeColor="text1"/>
        </w:rPr>
        <w:t>d</w:t>
      </w:r>
      <w:r w:rsidR="009656F9">
        <w:rPr>
          <w:rFonts w:ascii="Cambria" w:hAnsi="Cambria"/>
          <w:color w:val="000000" w:themeColor="text1"/>
        </w:rPr>
        <w:t xml:space="preserve"> and own pen</w:t>
      </w:r>
      <w:r w:rsidR="004D5A36" w:rsidRPr="00013318">
        <w:rPr>
          <w:rFonts w:ascii="Cambria" w:hAnsi="Cambria"/>
          <w:color w:val="000000" w:themeColor="text1"/>
        </w:rPr>
        <w:t>. Some students may like to bring in their own ukulele or guitar from home, but this is not essential.</w:t>
      </w:r>
    </w:p>
    <w:p w14:paraId="31957560" w14:textId="77777777" w:rsidR="00F925C9" w:rsidRPr="00013318" w:rsidRDefault="00F925C9" w:rsidP="00F925C9">
      <w:pPr>
        <w:rPr>
          <w:rFonts w:ascii="Cambria" w:hAnsi="Cambria"/>
          <w:b/>
          <w:color w:val="000000" w:themeColor="text1"/>
        </w:rPr>
      </w:pPr>
    </w:p>
    <w:p w14:paraId="4DC4B09A" w14:textId="77777777" w:rsidR="00F925C9" w:rsidRPr="00013318" w:rsidRDefault="00F925C9" w:rsidP="00F925C9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0DB7DDCA" w14:textId="77777777" w:rsidR="00F925C9" w:rsidRPr="00013318" w:rsidRDefault="00F925C9" w:rsidP="004D5A36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You will complete a pr</w:t>
      </w:r>
      <w:r w:rsidR="004D5A36" w:rsidRPr="00013318">
        <w:rPr>
          <w:rFonts w:ascii="Cambria" w:hAnsi="Cambria"/>
          <w:color w:val="000000" w:themeColor="text1"/>
        </w:rPr>
        <w:t>actical assessment which will involve creating your own small group singing and ukulele performance.</w:t>
      </w:r>
    </w:p>
    <w:p w14:paraId="61C439B1" w14:textId="77777777" w:rsidR="00F925C9" w:rsidRPr="00013318" w:rsidRDefault="00F925C9" w:rsidP="00F925C9">
      <w:pPr>
        <w:rPr>
          <w:rFonts w:ascii="Cambria" w:hAnsi="Cambria"/>
          <w:color w:val="000000" w:themeColor="text1"/>
        </w:rPr>
      </w:pPr>
    </w:p>
    <w:p w14:paraId="3FE614B1" w14:textId="77777777" w:rsidR="00F925C9" w:rsidRPr="00013318" w:rsidRDefault="00F925C9" w:rsidP="00F925C9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78B49886" w14:textId="77777777" w:rsidR="00F925C9" w:rsidRPr="00013318" w:rsidRDefault="004D5A36" w:rsidP="00F925C9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Ukulele and Guitar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F925C9" w:rsidRPr="00013318" w14:paraId="4C6AE0BF" w14:textId="77777777" w:rsidTr="00CA1489">
        <w:tc>
          <w:tcPr>
            <w:tcW w:w="7366" w:type="dxa"/>
          </w:tcPr>
          <w:p w14:paraId="434C3ECC" w14:textId="77777777" w:rsidR="00F925C9" w:rsidRPr="00013318" w:rsidRDefault="00F925C9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5F11E429" w14:textId="77777777" w:rsidR="00F925C9" w:rsidRPr="00013318" w:rsidRDefault="00F925C9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F925C9" w:rsidRPr="00013318" w14:paraId="3298CF31" w14:textId="77777777" w:rsidTr="00CA1489">
        <w:tc>
          <w:tcPr>
            <w:tcW w:w="7366" w:type="dxa"/>
          </w:tcPr>
          <w:p w14:paraId="3B3CCFC9" w14:textId="77777777" w:rsidR="00F925C9" w:rsidRPr="00013318" w:rsidRDefault="00F925C9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 ‘</w:t>
            </w:r>
            <w:r w:rsidR="004D5A36" w:rsidRPr="00013318">
              <w:rPr>
                <w:rFonts w:ascii="Cambria" w:hAnsi="Cambria"/>
                <w:color w:val="000000" w:themeColor="text1"/>
              </w:rPr>
              <w:t>chord’</w:t>
            </w:r>
            <w:r w:rsidRPr="00013318">
              <w:rPr>
                <w:rFonts w:ascii="Cambria" w:hAnsi="Cambria"/>
                <w:color w:val="000000" w:themeColor="text1"/>
              </w:rPr>
              <w:t xml:space="preserve"> means</w:t>
            </w:r>
          </w:p>
        </w:tc>
        <w:tc>
          <w:tcPr>
            <w:tcW w:w="1650" w:type="dxa"/>
          </w:tcPr>
          <w:p w14:paraId="26FC280A" w14:textId="77777777" w:rsidR="00F925C9" w:rsidRPr="00013318" w:rsidRDefault="00F925C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214EB97E" w14:textId="77777777" w:rsidTr="00CA1489">
        <w:tc>
          <w:tcPr>
            <w:tcW w:w="7366" w:type="dxa"/>
          </w:tcPr>
          <w:p w14:paraId="2B515030" w14:textId="77777777" w:rsidR="004D5A36" w:rsidRPr="00013318" w:rsidRDefault="004D5A36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words ‘melody’ means</w:t>
            </w:r>
          </w:p>
        </w:tc>
        <w:tc>
          <w:tcPr>
            <w:tcW w:w="1650" w:type="dxa"/>
          </w:tcPr>
          <w:p w14:paraId="697DFC8E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14093761" w14:textId="77777777" w:rsidTr="00CA1489">
        <w:tc>
          <w:tcPr>
            <w:tcW w:w="7366" w:type="dxa"/>
          </w:tcPr>
          <w:p w14:paraId="642ECB72" w14:textId="77777777" w:rsidR="004D5A36" w:rsidRPr="00013318" w:rsidRDefault="004D5A36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what the word ‘accompaniment’ means</w:t>
            </w:r>
          </w:p>
        </w:tc>
        <w:tc>
          <w:tcPr>
            <w:tcW w:w="1650" w:type="dxa"/>
          </w:tcPr>
          <w:p w14:paraId="723FC8DA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255ECAA6" w14:textId="77777777" w:rsidTr="00CA1489">
        <w:tc>
          <w:tcPr>
            <w:tcW w:w="7366" w:type="dxa"/>
          </w:tcPr>
          <w:p w14:paraId="409E322B" w14:textId="77777777" w:rsidR="004D5A36" w:rsidRPr="00013318" w:rsidRDefault="004D5A36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explain how to form the C, F and Am chords on the ukulele </w:t>
            </w:r>
          </w:p>
        </w:tc>
        <w:tc>
          <w:tcPr>
            <w:tcW w:w="1650" w:type="dxa"/>
          </w:tcPr>
          <w:p w14:paraId="0FF782BA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48929659" w14:textId="77777777" w:rsidTr="00CA1489">
        <w:tc>
          <w:tcPr>
            <w:tcW w:w="7366" w:type="dxa"/>
          </w:tcPr>
          <w:p w14:paraId="40911B2C" w14:textId="77777777" w:rsidR="004D5A36" w:rsidRPr="00013318" w:rsidRDefault="004D5A36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form the C, F, and Am chord on the ukulele</w:t>
            </w:r>
          </w:p>
        </w:tc>
        <w:tc>
          <w:tcPr>
            <w:tcW w:w="1650" w:type="dxa"/>
          </w:tcPr>
          <w:p w14:paraId="19CC2ACC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0D52C97A" w14:textId="77777777" w:rsidTr="00CA1489">
        <w:tc>
          <w:tcPr>
            <w:tcW w:w="7366" w:type="dxa"/>
          </w:tcPr>
          <w:p w14:paraId="3A9E9DB0" w14:textId="77777777" w:rsidR="004D5A36" w:rsidRPr="00013318" w:rsidRDefault="004D5A36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explain how to form the G chord on the ukulele</w:t>
            </w:r>
          </w:p>
        </w:tc>
        <w:tc>
          <w:tcPr>
            <w:tcW w:w="1650" w:type="dxa"/>
          </w:tcPr>
          <w:p w14:paraId="72143C1B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6E786E36" w14:textId="77777777" w:rsidTr="00CA1489">
        <w:tc>
          <w:tcPr>
            <w:tcW w:w="7366" w:type="dxa"/>
          </w:tcPr>
          <w:p w14:paraId="3C0815ED" w14:textId="77777777" w:rsidR="004D5A36" w:rsidRPr="00013318" w:rsidRDefault="004D5A36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form the G chord on the ukulele</w:t>
            </w:r>
          </w:p>
        </w:tc>
        <w:tc>
          <w:tcPr>
            <w:tcW w:w="1650" w:type="dxa"/>
          </w:tcPr>
          <w:p w14:paraId="1D3DFF50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68ADF538" w14:textId="77777777" w:rsidTr="00CA1489">
        <w:tc>
          <w:tcPr>
            <w:tcW w:w="7366" w:type="dxa"/>
          </w:tcPr>
          <w:p w14:paraId="1D28F8C4" w14:textId="77777777" w:rsidR="004D5A36" w:rsidRPr="00013318" w:rsidRDefault="004D5A36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strum a chord progression using at least two chords, keeping a steady tempo</w:t>
            </w:r>
          </w:p>
        </w:tc>
        <w:tc>
          <w:tcPr>
            <w:tcW w:w="1650" w:type="dxa"/>
          </w:tcPr>
          <w:p w14:paraId="47DC4774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4E423672" w14:textId="77777777" w:rsidTr="00CA1489">
        <w:tc>
          <w:tcPr>
            <w:tcW w:w="7366" w:type="dxa"/>
          </w:tcPr>
          <w:p w14:paraId="74A55B81" w14:textId="77777777" w:rsidR="004D5A36" w:rsidRPr="00013318" w:rsidRDefault="004D5A36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</w:t>
            </w:r>
            <w:r w:rsidR="00CA1489" w:rsidRPr="00013318">
              <w:rPr>
                <w:rFonts w:ascii="Cambria" w:hAnsi="Cambria"/>
                <w:color w:val="000000" w:themeColor="text1"/>
              </w:rPr>
              <w:t>perform my given song as part of a small group, both playing the ukulele/guitar and singing.</w:t>
            </w:r>
          </w:p>
        </w:tc>
        <w:tc>
          <w:tcPr>
            <w:tcW w:w="1650" w:type="dxa"/>
          </w:tcPr>
          <w:p w14:paraId="06B44EDD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A1489" w:rsidRPr="00013318" w14:paraId="7CAEC226" w14:textId="77777777" w:rsidTr="00CA1489">
        <w:tc>
          <w:tcPr>
            <w:tcW w:w="7366" w:type="dxa"/>
          </w:tcPr>
          <w:p w14:paraId="5D2F9C2A" w14:textId="77777777" w:rsidR="00CA1489" w:rsidRPr="00013318" w:rsidRDefault="00CA1489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add cha</w:t>
            </w:r>
            <w:r w:rsidR="00431230" w:rsidRPr="00013318">
              <w:rPr>
                <w:rFonts w:ascii="Cambria" w:hAnsi="Cambria"/>
                <w:color w:val="000000" w:themeColor="text1"/>
              </w:rPr>
              <w:t>nges in texture to my performance to make it more interesting</w:t>
            </w:r>
          </w:p>
        </w:tc>
        <w:tc>
          <w:tcPr>
            <w:tcW w:w="1650" w:type="dxa"/>
          </w:tcPr>
          <w:p w14:paraId="0686CE8E" w14:textId="77777777" w:rsidR="00CA1489" w:rsidRPr="00013318" w:rsidRDefault="00CA1489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31230" w:rsidRPr="00013318" w14:paraId="58CC586E" w14:textId="77777777" w:rsidTr="00CA1489">
        <w:tc>
          <w:tcPr>
            <w:tcW w:w="7366" w:type="dxa"/>
          </w:tcPr>
          <w:p w14:paraId="575B1E38" w14:textId="77777777" w:rsidR="00431230" w:rsidRPr="00013318" w:rsidRDefault="00431230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add changes in dynamics to my performance to make it more interesting</w:t>
            </w:r>
          </w:p>
        </w:tc>
        <w:tc>
          <w:tcPr>
            <w:tcW w:w="1650" w:type="dxa"/>
          </w:tcPr>
          <w:p w14:paraId="5DA33245" w14:textId="77777777" w:rsidR="00431230" w:rsidRPr="00013318" w:rsidRDefault="00431230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32696C39" w14:textId="77777777" w:rsidR="00F925C9" w:rsidRPr="00013318" w:rsidRDefault="00F925C9" w:rsidP="00F925C9">
      <w:pPr>
        <w:rPr>
          <w:rFonts w:ascii="Cambria" w:hAnsi="Cambria"/>
        </w:rPr>
      </w:pPr>
    </w:p>
    <w:p w14:paraId="11698EA4" w14:textId="77777777" w:rsidR="0086172D" w:rsidRPr="00013318" w:rsidRDefault="0086172D" w:rsidP="00F925C9">
      <w:pPr>
        <w:rPr>
          <w:rFonts w:ascii="Cambria" w:hAnsi="Cambria"/>
        </w:rPr>
      </w:pPr>
    </w:p>
    <w:p w14:paraId="1991EB71" w14:textId="77777777" w:rsidR="0086172D" w:rsidRPr="00013318" w:rsidRDefault="0086172D" w:rsidP="00F925C9">
      <w:pPr>
        <w:rPr>
          <w:rFonts w:ascii="Cambria" w:hAnsi="Cambria"/>
        </w:rPr>
      </w:pPr>
    </w:p>
    <w:p w14:paraId="0E021AEE" w14:textId="77777777" w:rsidR="0086172D" w:rsidRPr="00013318" w:rsidRDefault="0086172D" w:rsidP="00F925C9">
      <w:pPr>
        <w:rPr>
          <w:rFonts w:ascii="Cambria" w:hAnsi="Cambria"/>
        </w:rPr>
      </w:pPr>
    </w:p>
    <w:p w14:paraId="01CFDDE1" w14:textId="77777777" w:rsidR="0086172D" w:rsidRPr="00013318" w:rsidRDefault="0086172D" w:rsidP="00F925C9">
      <w:pPr>
        <w:rPr>
          <w:rFonts w:ascii="Cambria" w:hAnsi="Cambria"/>
        </w:rPr>
      </w:pPr>
    </w:p>
    <w:p w14:paraId="1E7FA3CF" w14:textId="77777777" w:rsidR="0086172D" w:rsidRPr="00013318" w:rsidRDefault="0086172D" w:rsidP="00F925C9">
      <w:pPr>
        <w:rPr>
          <w:rFonts w:ascii="Cambria" w:hAnsi="Cambria"/>
        </w:rPr>
      </w:pPr>
    </w:p>
    <w:p w14:paraId="21BBEFFB" w14:textId="77777777" w:rsidR="0086172D" w:rsidRPr="00013318" w:rsidRDefault="0086172D" w:rsidP="00F925C9">
      <w:pPr>
        <w:rPr>
          <w:rFonts w:ascii="Cambria" w:hAnsi="Cambria"/>
        </w:rPr>
      </w:pPr>
    </w:p>
    <w:p w14:paraId="41F22801" w14:textId="77777777" w:rsidR="0086172D" w:rsidRPr="00013318" w:rsidRDefault="0086172D" w:rsidP="00F925C9">
      <w:pPr>
        <w:rPr>
          <w:rFonts w:ascii="Cambria" w:hAnsi="Cambria"/>
        </w:rPr>
      </w:pPr>
    </w:p>
    <w:p w14:paraId="01F59492" w14:textId="77777777" w:rsidR="0086172D" w:rsidRPr="00013318" w:rsidRDefault="0086172D" w:rsidP="00F925C9">
      <w:pPr>
        <w:rPr>
          <w:rFonts w:ascii="Cambria" w:hAnsi="Cambria"/>
        </w:rPr>
      </w:pPr>
    </w:p>
    <w:p w14:paraId="45514F39" w14:textId="77777777" w:rsidR="0086172D" w:rsidRPr="00013318" w:rsidRDefault="0086172D" w:rsidP="00F925C9">
      <w:pPr>
        <w:rPr>
          <w:rFonts w:ascii="Cambria" w:hAnsi="Cambria"/>
        </w:rPr>
      </w:pPr>
    </w:p>
    <w:p w14:paraId="5B5921AA" w14:textId="77777777" w:rsidR="0086172D" w:rsidRPr="00013318" w:rsidRDefault="0086172D" w:rsidP="00F925C9">
      <w:pPr>
        <w:rPr>
          <w:rFonts w:ascii="Cambria" w:hAnsi="Cambria"/>
        </w:rPr>
      </w:pPr>
    </w:p>
    <w:p w14:paraId="056D4D14" w14:textId="77777777" w:rsidR="002A0143" w:rsidRPr="00013318" w:rsidRDefault="002A0143" w:rsidP="002A0143">
      <w:pPr>
        <w:tabs>
          <w:tab w:val="left" w:pos="7808"/>
        </w:tabs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lastRenderedPageBreak/>
        <w:t xml:space="preserve">Music </w:t>
      </w:r>
      <w:r w:rsidRPr="00013318">
        <w:rPr>
          <w:rFonts w:ascii="Cambria" w:hAnsi="Cambria"/>
          <w:b/>
          <w:color w:val="000000" w:themeColor="text1"/>
        </w:rPr>
        <w:tab/>
      </w:r>
    </w:p>
    <w:p w14:paraId="4D32B555" w14:textId="77777777" w:rsidR="002A0143" w:rsidRPr="00013318" w:rsidRDefault="002A0143" w:rsidP="002A0143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 xml:space="preserve">Year 7 </w:t>
      </w:r>
    </w:p>
    <w:p w14:paraId="2D635925" w14:textId="77777777" w:rsidR="002A0143" w:rsidRPr="00013318" w:rsidRDefault="002A0143" w:rsidP="002A0143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Summer 1: </w:t>
      </w:r>
      <w:r w:rsidRPr="00013318">
        <w:rPr>
          <w:rFonts w:ascii="Cambria" w:hAnsi="Cambria"/>
          <w:b/>
          <w:color w:val="000000" w:themeColor="text1"/>
        </w:rPr>
        <w:t>Animal Music</w:t>
      </w:r>
    </w:p>
    <w:p w14:paraId="575F9D0F" w14:textId="77777777" w:rsidR="002A0143" w:rsidRPr="00013318" w:rsidRDefault="002A0143" w:rsidP="002A0143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Equipment you will need: Practical asses</w:t>
      </w:r>
      <w:r>
        <w:rPr>
          <w:rFonts w:ascii="Cambria" w:hAnsi="Cambria"/>
          <w:color w:val="000000" w:themeColor="text1"/>
        </w:rPr>
        <w:t>sment – all equipment provided except iPad and own pen.</w:t>
      </w:r>
    </w:p>
    <w:p w14:paraId="0A192045" w14:textId="77777777" w:rsidR="002A0143" w:rsidRPr="00013318" w:rsidRDefault="002A0143" w:rsidP="002A0143">
      <w:pPr>
        <w:rPr>
          <w:rFonts w:ascii="Cambria" w:hAnsi="Cambria"/>
          <w:b/>
          <w:color w:val="000000" w:themeColor="text1"/>
        </w:rPr>
      </w:pPr>
    </w:p>
    <w:p w14:paraId="00F7A60D" w14:textId="77777777" w:rsidR="002A0143" w:rsidRPr="00013318" w:rsidRDefault="002A0143" w:rsidP="002A0143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37A9EFEE" w14:textId="77777777" w:rsidR="002A0143" w:rsidRPr="00013318" w:rsidRDefault="002A0143" w:rsidP="002A0143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You will complete a practical assessment whereby you will compose a piece that represents an animal through its use of the musical elements. You will compose as part of a pai</w:t>
      </w:r>
      <w:r>
        <w:rPr>
          <w:rFonts w:ascii="Cambria" w:hAnsi="Cambria"/>
          <w:color w:val="000000" w:themeColor="text1"/>
        </w:rPr>
        <w:t>r using GarageBand.</w:t>
      </w:r>
    </w:p>
    <w:p w14:paraId="0D664193" w14:textId="77777777" w:rsidR="002A0143" w:rsidRPr="00013318" w:rsidRDefault="002A0143" w:rsidP="002A0143">
      <w:pPr>
        <w:rPr>
          <w:rFonts w:ascii="Cambria" w:hAnsi="Cambria"/>
          <w:color w:val="000000" w:themeColor="text1"/>
        </w:rPr>
      </w:pPr>
    </w:p>
    <w:p w14:paraId="26EE679D" w14:textId="77777777" w:rsidR="002A0143" w:rsidRPr="00013318" w:rsidRDefault="002A0143" w:rsidP="002A0143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2309C941" w14:textId="77777777" w:rsidR="002A0143" w:rsidRPr="00013318" w:rsidRDefault="002A0143" w:rsidP="002A0143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Animal 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2A0143" w:rsidRPr="00013318" w14:paraId="42D63FE1" w14:textId="77777777" w:rsidTr="009A66DF">
        <w:tc>
          <w:tcPr>
            <w:tcW w:w="7366" w:type="dxa"/>
          </w:tcPr>
          <w:p w14:paraId="497A8693" w14:textId="77777777" w:rsidR="002A0143" w:rsidRPr="00013318" w:rsidRDefault="002A0143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7C898592" w14:textId="77777777" w:rsidR="002A0143" w:rsidRPr="00013318" w:rsidRDefault="002A0143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2A0143" w:rsidRPr="00013318" w14:paraId="133E159C" w14:textId="77777777" w:rsidTr="009A66DF">
        <w:tc>
          <w:tcPr>
            <w:tcW w:w="7366" w:type="dxa"/>
          </w:tcPr>
          <w:p w14:paraId="305D6EBC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timbre</w:t>
            </w:r>
          </w:p>
        </w:tc>
        <w:tc>
          <w:tcPr>
            <w:tcW w:w="1650" w:type="dxa"/>
          </w:tcPr>
          <w:p w14:paraId="0B6DED87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06ED2F52" w14:textId="77777777" w:rsidTr="009A66DF">
        <w:tc>
          <w:tcPr>
            <w:tcW w:w="7366" w:type="dxa"/>
          </w:tcPr>
          <w:p w14:paraId="4FCFB2AD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instrumentation</w:t>
            </w:r>
          </w:p>
        </w:tc>
        <w:tc>
          <w:tcPr>
            <w:tcW w:w="1650" w:type="dxa"/>
          </w:tcPr>
          <w:p w14:paraId="6E0668BE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3A53F146" w14:textId="77777777" w:rsidTr="009A66DF">
        <w:tc>
          <w:tcPr>
            <w:tcW w:w="7366" w:type="dxa"/>
          </w:tcPr>
          <w:p w14:paraId="543D1EA6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structure</w:t>
            </w:r>
          </w:p>
        </w:tc>
        <w:tc>
          <w:tcPr>
            <w:tcW w:w="1650" w:type="dxa"/>
          </w:tcPr>
          <w:p w14:paraId="47CDB98B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50C021FE" w14:textId="77777777" w:rsidTr="009A66DF">
        <w:trPr>
          <w:trHeight w:val="100"/>
        </w:trPr>
        <w:tc>
          <w:tcPr>
            <w:tcW w:w="7366" w:type="dxa"/>
          </w:tcPr>
          <w:p w14:paraId="415BD3DC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aurally identify some common orchestral instruments </w:t>
            </w:r>
          </w:p>
        </w:tc>
        <w:tc>
          <w:tcPr>
            <w:tcW w:w="1650" w:type="dxa"/>
          </w:tcPr>
          <w:p w14:paraId="7ADB790F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74088C4D" w14:textId="77777777" w:rsidTr="009A66DF">
        <w:tc>
          <w:tcPr>
            <w:tcW w:w="7366" w:type="dxa"/>
          </w:tcPr>
          <w:p w14:paraId="75E4FCB0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explain how I could alter the musical elements to create a particular mood</w:t>
            </w:r>
          </w:p>
        </w:tc>
        <w:tc>
          <w:tcPr>
            <w:tcW w:w="1650" w:type="dxa"/>
          </w:tcPr>
          <w:p w14:paraId="6CBEEFF5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76A26612" w14:textId="77777777" w:rsidTr="009A66DF">
        <w:tc>
          <w:tcPr>
            <w:tcW w:w="7366" w:type="dxa"/>
          </w:tcPr>
          <w:p w14:paraId="06FB6162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compose a catchy melody that represents my animal via its characteristics</w:t>
            </w:r>
          </w:p>
        </w:tc>
        <w:tc>
          <w:tcPr>
            <w:tcW w:w="1650" w:type="dxa"/>
          </w:tcPr>
          <w:p w14:paraId="74D3A65E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1C5869AD" w14:textId="77777777" w:rsidTr="009A66DF">
        <w:tc>
          <w:tcPr>
            <w:tcW w:w="7366" w:type="dxa"/>
          </w:tcPr>
          <w:p w14:paraId="4F32BF8B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use </w:t>
            </w:r>
            <w:r>
              <w:rPr>
                <w:rFonts w:ascii="Cambria" w:hAnsi="Cambria"/>
                <w:color w:val="000000" w:themeColor="text1"/>
              </w:rPr>
              <w:t xml:space="preserve">musical elements appropriately </w:t>
            </w:r>
            <w:r w:rsidRPr="00013318">
              <w:rPr>
                <w:rFonts w:ascii="Cambria" w:hAnsi="Cambria"/>
                <w:color w:val="000000" w:themeColor="text1"/>
              </w:rPr>
              <w:t>to accompany my melody and use these in a way that reflects the characteristics of the animal</w:t>
            </w:r>
          </w:p>
        </w:tc>
        <w:tc>
          <w:tcPr>
            <w:tcW w:w="1650" w:type="dxa"/>
          </w:tcPr>
          <w:p w14:paraId="68EB0CD6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344495C5" w14:textId="77777777" w:rsidTr="009A66DF">
        <w:tc>
          <w:tcPr>
            <w:tcW w:w="7366" w:type="dxa"/>
          </w:tcPr>
          <w:p w14:paraId="06DAD5F6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choose an appropriate timbre to represent my animal</w:t>
            </w:r>
          </w:p>
        </w:tc>
        <w:tc>
          <w:tcPr>
            <w:tcW w:w="1650" w:type="dxa"/>
          </w:tcPr>
          <w:p w14:paraId="144EF61E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A0143" w:rsidRPr="00013318" w14:paraId="58E59C13" w14:textId="77777777" w:rsidTr="009A66DF">
        <w:tc>
          <w:tcPr>
            <w:tcW w:w="7366" w:type="dxa"/>
          </w:tcPr>
          <w:p w14:paraId="46327B3C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use dynamics appropriately to represent my animal</w:t>
            </w:r>
          </w:p>
        </w:tc>
        <w:tc>
          <w:tcPr>
            <w:tcW w:w="1650" w:type="dxa"/>
          </w:tcPr>
          <w:p w14:paraId="19AE9061" w14:textId="77777777" w:rsidR="002A0143" w:rsidRPr="00013318" w:rsidRDefault="002A0143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7BA15FA3" w14:textId="77777777" w:rsidR="002A0143" w:rsidRPr="00013318" w:rsidRDefault="002A0143" w:rsidP="002A0143">
      <w:pPr>
        <w:rPr>
          <w:rFonts w:ascii="Cambria" w:hAnsi="Cambria"/>
        </w:rPr>
      </w:pPr>
    </w:p>
    <w:p w14:paraId="78DEEF24" w14:textId="77777777" w:rsidR="002A0143" w:rsidRPr="008979A8" w:rsidRDefault="002A0143" w:rsidP="002A0143">
      <w:pPr>
        <w:rPr>
          <w:rFonts w:ascii="Cambria" w:hAnsi="Cambria"/>
          <w:b/>
          <w:color w:val="000000" w:themeColor="text1"/>
        </w:rPr>
      </w:pPr>
    </w:p>
    <w:p w14:paraId="1B892CE5" w14:textId="77777777" w:rsidR="002A0143" w:rsidRDefault="002A0143" w:rsidP="004D5A36">
      <w:pPr>
        <w:rPr>
          <w:rFonts w:ascii="Cambria" w:hAnsi="Cambria"/>
          <w:b/>
          <w:color w:val="000000" w:themeColor="text1"/>
        </w:rPr>
      </w:pPr>
    </w:p>
    <w:p w14:paraId="788C078F" w14:textId="77777777" w:rsidR="002A0143" w:rsidRDefault="002A0143" w:rsidP="004D5A36">
      <w:pPr>
        <w:rPr>
          <w:rFonts w:ascii="Cambria" w:hAnsi="Cambria"/>
          <w:b/>
          <w:color w:val="000000" w:themeColor="text1"/>
        </w:rPr>
      </w:pPr>
    </w:p>
    <w:p w14:paraId="2F0AE5E5" w14:textId="77777777" w:rsidR="002A0143" w:rsidRDefault="002A0143" w:rsidP="004D5A36">
      <w:pPr>
        <w:rPr>
          <w:rFonts w:ascii="Cambria" w:hAnsi="Cambria"/>
          <w:b/>
          <w:color w:val="000000" w:themeColor="text1"/>
        </w:rPr>
      </w:pPr>
    </w:p>
    <w:p w14:paraId="5022603A" w14:textId="77777777" w:rsidR="002A0143" w:rsidRDefault="002A0143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51D26956" w14:textId="77777777" w:rsidR="004D5A36" w:rsidRPr="00013318" w:rsidRDefault="004D5A36" w:rsidP="004D5A36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lastRenderedPageBreak/>
        <w:t xml:space="preserve">Music </w:t>
      </w:r>
    </w:p>
    <w:p w14:paraId="101FE109" w14:textId="77777777" w:rsidR="004D5A36" w:rsidRPr="00013318" w:rsidRDefault="004D5A36" w:rsidP="004D5A36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 xml:space="preserve">Year 7 </w:t>
      </w:r>
    </w:p>
    <w:p w14:paraId="3208D31D" w14:textId="77777777" w:rsidR="004D5A36" w:rsidRPr="00013318" w:rsidRDefault="002A0143" w:rsidP="004D5A36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Summer 2: </w:t>
      </w:r>
      <w:r w:rsidR="004D5A36" w:rsidRPr="00013318">
        <w:rPr>
          <w:rFonts w:ascii="Cambria" w:hAnsi="Cambria"/>
          <w:b/>
          <w:color w:val="000000" w:themeColor="text1"/>
        </w:rPr>
        <w:t>Steel Pans</w:t>
      </w:r>
    </w:p>
    <w:p w14:paraId="1797C5E5" w14:textId="77777777" w:rsidR="004D5A36" w:rsidRPr="00013318" w:rsidRDefault="004D5A36" w:rsidP="004D5A36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Equipment you will need: Practical asse</w:t>
      </w:r>
      <w:r w:rsidR="009656F9">
        <w:rPr>
          <w:rFonts w:ascii="Cambria" w:hAnsi="Cambria"/>
          <w:color w:val="000000" w:themeColor="text1"/>
        </w:rPr>
        <w:t>ssment – all equipment provided except iPad and own pen.</w:t>
      </w:r>
    </w:p>
    <w:p w14:paraId="348FAB2C" w14:textId="77777777" w:rsidR="004D5A36" w:rsidRPr="00013318" w:rsidRDefault="004D5A36" w:rsidP="004D5A36">
      <w:pPr>
        <w:rPr>
          <w:rFonts w:ascii="Cambria" w:hAnsi="Cambria"/>
          <w:b/>
          <w:color w:val="000000" w:themeColor="text1"/>
        </w:rPr>
      </w:pPr>
    </w:p>
    <w:p w14:paraId="06A68DAE" w14:textId="77777777" w:rsidR="004D5A36" w:rsidRPr="00013318" w:rsidRDefault="004D5A36" w:rsidP="004D5A36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3E9605C2" w14:textId="77777777" w:rsidR="004D5A36" w:rsidRPr="00013318" w:rsidRDefault="004D5A36" w:rsidP="004D5A36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You will complete a practical assessment whereby you will perform ‘Nice ‘n’ Easy’ as part of a whole class steel pan ensemble.</w:t>
      </w:r>
    </w:p>
    <w:p w14:paraId="1C67AA23" w14:textId="77777777" w:rsidR="004D5A36" w:rsidRPr="00013318" w:rsidRDefault="004D5A36" w:rsidP="004D5A36">
      <w:pPr>
        <w:rPr>
          <w:rFonts w:ascii="Cambria" w:hAnsi="Cambria"/>
          <w:color w:val="000000" w:themeColor="text1"/>
        </w:rPr>
      </w:pPr>
    </w:p>
    <w:p w14:paraId="4FF6BF34" w14:textId="77777777" w:rsidR="004D5A36" w:rsidRPr="00013318" w:rsidRDefault="004D5A36" w:rsidP="004D5A36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48121A76" w14:textId="77777777" w:rsidR="004D5A36" w:rsidRPr="00013318" w:rsidRDefault="004D5A36" w:rsidP="004D5A36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Steel Pans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4D5A36" w:rsidRPr="00013318" w14:paraId="3038CD05" w14:textId="77777777" w:rsidTr="00CA1489">
        <w:tc>
          <w:tcPr>
            <w:tcW w:w="7366" w:type="dxa"/>
          </w:tcPr>
          <w:p w14:paraId="798E0245" w14:textId="77777777" w:rsidR="004D5A36" w:rsidRPr="00013318" w:rsidRDefault="004D5A36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57FA165D" w14:textId="77777777" w:rsidR="004D5A36" w:rsidRPr="00013318" w:rsidRDefault="004D5A36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4D5A36" w:rsidRPr="00013318" w14:paraId="1994B054" w14:textId="77777777" w:rsidTr="00CA1489">
        <w:tc>
          <w:tcPr>
            <w:tcW w:w="7366" w:type="dxa"/>
          </w:tcPr>
          <w:p w14:paraId="0E1E0D7D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where steel pans come from</w:t>
            </w:r>
          </w:p>
        </w:tc>
        <w:tc>
          <w:tcPr>
            <w:tcW w:w="1650" w:type="dxa"/>
          </w:tcPr>
          <w:p w14:paraId="31F831A1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57869224" w14:textId="77777777" w:rsidTr="00CA1489">
        <w:tc>
          <w:tcPr>
            <w:tcW w:w="7366" w:type="dxa"/>
          </w:tcPr>
          <w:p w14:paraId="783D3AE3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how a steel pan is made</w:t>
            </w:r>
          </w:p>
        </w:tc>
        <w:tc>
          <w:tcPr>
            <w:tcW w:w="1650" w:type="dxa"/>
          </w:tcPr>
          <w:p w14:paraId="60091564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78A8F06F" w14:textId="77777777" w:rsidTr="00CA1489">
        <w:tc>
          <w:tcPr>
            <w:tcW w:w="7366" w:type="dxa"/>
          </w:tcPr>
          <w:p w14:paraId="60A14FBC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identify the four types of steel pan and their roles in an ensemble</w:t>
            </w:r>
          </w:p>
        </w:tc>
        <w:tc>
          <w:tcPr>
            <w:tcW w:w="1650" w:type="dxa"/>
          </w:tcPr>
          <w:p w14:paraId="277CC547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3B4FB2EC" w14:textId="77777777" w:rsidTr="00CA1489">
        <w:tc>
          <w:tcPr>
            <w:tcW w:w="7366" w:type="dxa"/>
          </w:tcPr>
          <w:p w14:paraId="041CC2A5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melody and accompaniment</w:t>
            </w:r>
          </w:p>
        </w:tc>
        <w:tc>
          <w:tcPr>
            <w:tcW w:w="1650" w:type="dxa"/>
          </w:tcPr>
          <w:p w14:paraId="5E63F235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47596F30" w14:textId="77777777" w:rsidTr="00CA1489">
        <w:tc>
          <w:tcPr>
            <w:tcW w:w="7366" w:type="dxa"/>
          </w:tcPr>
          <w:p w14:paraId="7B8FCF23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name the notes in the C major chord</w:t>
            </w:r>
          </w:p>
        </w:tc>
        <w:tc>
          <w:tcPr>
            <w:tcW w:w="1650" w:type="dxa"/>
          </w:tcPr>
          <w:p w14:paraId="570A75E3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7DDD731B" w14:textId="77777777" w:rsidTr="00CA1489">
        <w:tc>
          <w:tcPr>
            <w:tcW w:w="7366" w:type="dxa"/>
          </w:tcPr>
          <w:p w14:paraId="4D0B6997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name the notes in the F major chord</w:t>
            </w:r>
          </w:p>
        </w:tc>
        <w:tc>
          <w:tcPr>
            <w:tcW w:w="1650" w:type="dxa"/>
          </w:tcPr>
          <w:p w14:paraId="49DEA7F0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59B4B77A" w14:textId="77777777" w:rsidTr="00CA1489">
        <w:tc>
          <w:tcPr>
            <w:tcW w:w="7366" w:type="dxa"/>
          </w:tcPr>
          <w:p w14:paraId="3395D99B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name the notes in the G major chord</w:t>
            </w:r>
          </w:p>
        </w:tc>
        <w:tc>
          <w:tcPr>
            <w:tcW w:w="1650" w:type="dxa"/>
          </w:tcPr>
          <w:p w14:paraId="16C9E075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3ED859EB" w14:textId="77777777" w:rsidTr="00CA1489">
        <w:tc>
          <w:tcPr>
            <w:tcW w:w="7366" w:type="dxa"/>
          </w:tcPr>
          <w:p w14:paraId="04EFAE66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play a syncopated chord progression using the chords C, F and G, in time with a steady pulse, with a memory aid of the notes required in each chord</w:t>
            </w:r>
          </w:p>
        </w:tc>
        <w:tc>
          <w:tcPr>
            <w:tcW w:w="1650" w:type="dxa"/>
          </w:tcPr>
          <w:p w14:paraId="7A0221D1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1B9F1656" w14:textId="77777777" w:rsidTr="00CA1489">
        <w:tc>
          <w:tcPr>
            <w:tcW w:w="7366" w:type="dxa"/>
          </w:tcPr>
          <w:p w14:paraId="0CFE641E" w14:textId="77777777" w:rsidR="004D5A36" w:rsidRPr="00013318" w:rsidRDefault="004D5A36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play a syncopated chord progression using the chords C, F and G, in time with a steady pulse, from memory</w:t>
            </w:r>
          </w:p>
        </w:tc>
        <w:tc>
          <w:tcPr>
            <w:tcW w:w="1650" w:type="dxa"/>
          </w:tcPr>
          <w:p w14:paraId="16537AEA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7B74EB9D" w14:textId="77777777" w:rsidTr="00CA1489">
        <w:tc>
          <w:tcPr>
            <w:tcW w:w="7366" w:type="dxa"/>
          </w:tcPr>
          <w:p w14:paraId="4128A4FA" w14:textId="77777777" w:rsidR="004D5A36" w:rsidRPr="00013318" w:rsidRDefault="004D5A36" w:rsidP="004D5A36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include ‘stops’ in my playing, without disrupting the fluency</w:t>
            </w:r>
          </w:p>
        </w:tc>
        <w:tc>
          <w:tcPr>
            <w:tcW w:w="1650" w:type="dxa"/>
          </w:tcPr>
          <w:p w14:paraId="4F4DEC74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28E659EB" w14:textId="77777777" w:rsidTr="00CA1489">
        <w:tc>
          <w:tcPr>
            <w:tcW w:w="7366" w:type="dxa"/>
          </w:tcPr>
          <w:p w14:paraId="4F7FDF32" w14:textId="77777777" w:rsidR="004D5A36" w:rsidRPr="00013318" w:rsidRDefault="004D5A36" w:rsidP="004D5A36">
            <w:pPr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(Tenor players): I can play the melody from memory</w:t>
            </w:r>
          </w:p>
        </w:tc>
        <w:tc>
          <w:tcPr>
            <w:tcW w:w="1650" w:type="dxa"/>
          </w:tcPr>
          <w:p w14:paraId="77A2500F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4F632DA4" w14:textId="77777777" w:rsidTr="00CA1489">
        <w:tc>
          <w:tcPr>
            <w:tcW w:w="7366" w:type="dxa"/>
          </w:tcPr>
          <w:p w14:paraId="281459A0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add dynamics and phrasing to my performance</w:t>
            </w:r>
          </w:p>
        </w:tc>
        <w:tc>
          <w:tcPr>
            <w:tcW w:w="1650" w:type="dxa"/>
          </w:tcPr>
          <w:p w14:paraId="2FBF0D04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4D5A36" w:rsidRPr="00013318" w14:paraId="1EE654B8" w14:textId="77777777" w:rsidTr="00CA1489">
        <w:tc>
          <w:tcPr>
            <w:tcW w:w="7366" w:type="dxa"/>
          </w:tcPr>
          <w:p w14:paraId="2ADAC897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play with good steel pan technique – holding sticks with a loose grip and mid-way down</w:t>
            </w:r>
          </w:p>
        </w:tc>
        <w:tc>
          <w:tcPr>
            <w:tcW w:w="1650" w:type="dxa"/>
          </w:tcPr>
          <w:p w14:paraId="264E24CB" w14:textId="77777777" w:rsidR="004D5A36" w:rsidRPr="00013318" w:rsidRDefault="004D5A36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054CC993" w14:textId="77777777" w:rsidR="004D5A36" w:rsidRPr="00013318" w:rsidRDefault="004D5A36">
      <w:pPr>
        <w:rPr>
          <w:rFonts w:ascii="Cambria" w:hAnsi="Cambria"/>
        </w:rPr>
      </w:pPr>
    </w:p>
    <w:p w14:paraId="6DDDBEC0" w14:textId="77777777" w:rsidR="004D5A36" w:rsidRPr="00013318" w:rsidRDefault="004D5A36">
      <w:pPr>
        <w:rPr>
          <w:rFonts w:ascii="Cambria" w:hAnsi="Cambria"/>
        </w:rPr>
      </w:pPr>
    </w:p>
    <w:p w14:paraId="6EEBCE59" w14:textId="77777777" w:rsidR="00013318" w:rsidRDefault="00013318" w:rsidP="00CE7741">
      <w:pPr>
        <w:tabs>
          <w:tab w:val="left" w:pos="7808"/>
        </w:tabs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sectPr w:rsidR="0001331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7F3D" w14:textId="77777777" w:rsidR="004D27F2" w:rsidRDefault="004D27F2" w:rsidP="002401B4">
      <w:pPr>
        <w:spacing w:after="0" w:line="240" w:lineRule="auto"/>
      </w:pPr>
      <w:r>
        <w:separator/>
      </w:r>
    </w:p>
  </w:endnote>
  <w:endnote w:type="continuationSeparator" w:id="0">
    <w:p w14:paraId="50A46A25" w14:textId="77777777" w:rsidR="004D27F2" w:rsidRDefault="004D27F2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614D" w14:textId="77777777" w:rsidR="004D27F2" w:rsidRDefault="004D27F2" w:rsidP="002401B4">
      <w:pPr>
        <w:spacing w:after="0" w:line="240" w:lineRule="auto"/>
      </w:pPr>
      <w:r>
        <w:separator/>
      </w:r>
    </w:p>
  </w:footnote>
  <w:footnote w:type="continuationSeparator" w:id="0">
    <w:p w14:paraId="5BF347B5" w14:textId="77777777" w:rsidR="004D27F2" w:rsidRDefault="004D27F2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EFE6" w14:textId="77777777" w:rsidR="00CA1489" w:rsidRDefault="00CA1489" w:rsidP="00CE7741">
    <w:pPr>
      <w:pStyle w:val="Header"/>
      <w:tabs>
        <w:tab w:val="clear" w:pos="4513"/>
        <w:tab w:val="clear" w:pos="9026"/>
        <w:tab w:val="left" w:pos="7808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9C72F75" wp14:editId="397445EA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56743" cy="1447800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743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77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7C48"/>
    <w:multiLevelType w:val="hybridMultilevel"/>
    <w:tmpl w:val="48F6998E"/>
    <w:lvl w:ilvl="0" w:tplc="8F901F2C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7E62"/>
    <w:multiLevelType w:val="hybridMultilevel"/>
    <w:tmpl w:val="BA96949C"/>
    <w:lvl w:ilvl="0" w:tplc="DA769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80123"/>
    <w:multiLevelType w:val="hybridMultilevel"/>
    <w:tmpl w:val="D710007C"/>
    <w:lvl w:ilvl="0" w:tplc="F5E29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13318"/>
    <w:rsid w:val="00021282"/>
    <w:rsid w:val="000E7EC4"/>
    <w:rsid w:val="00194F3D"/>
    <w:rsid w:val="001A5197"/>
    <w:rsid w:val="00233F9D"/>
    <w:rsid w:val="002401B4"/>
    <w:rsid w:val="002A0143"/>
    <w:rsid w:val="002B1D8C"/>
    <w:rsid w:val="002E5A86"/>
    <w:rsid w:val="00431230"/>
    <w:rsid w:val="004319EA"/>
    <w:rsid w:val="004D27F2"/>
    <w:rsid w:val="004D5A36"/>
    <w:rsid w:val="00504660"/>
    <w:rsid w:val="006460D1"/>
    <w:rsid w:val="006A5A17"/>
    <w:rsid w:val="006C6E61"/>
    <w:rsid w:val="007E3DB5"/>
    <w:rsid w:val="00826F2E"/>
    <w:rsid w:val="0086172D"/>
    <w:rsid w:val="008979A8"/>
    <w:rsid w:val="008F7F2E"/>
    <w:rsid w:val="009656F9"/>
    <w:rsid w:val="009D7F66"/>
    <w:rsid w:val="009E0626"/>
    <w:rsid w:val="00A76A00"/>
    <w:rsid w:val="00AC5F14"/>
    <w:rsid w:val="00B9474D"/>
    <w:rsid w:val="00C126D3"/>
    <w:rsid w:val="00CA1489"/>
    <w:rsid w:val="00CE7741"/>
    <w:rsid w:val="00D429D1"/>
    <w:rsid w:val="00D86484"/>
    <w:rsid w:val="00E24A53"/>
    <w:rsid w:val="00F9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E0A3B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character" w:styleId="Hyperlink">
    <w:name w:val="Hyperlink"/>
    <w:basedOn w:val="DefaultParagraphFont"/>
    <w:uiPriority w:val="99"/>
    <w:unhideWhenUsed/>
    <w:rsid w:val="0001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Catherine Wilson</cp:lastModifiedBy>
  <cp:revision>6</cp:revision>
  <dcterms:created xsi:type="dcterms:W3CDTF">2020-07-17T07:11:00Z</dcterms:created>
  <dcterms:modified xsi:type="dcterms:W3CDTF">2023-07-18T20:25:00Z</dcterms:modified>
</cp:coreProperties>
</file>