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5E02" w14:textId="77777777" w:rsidR="001A1735" w:rsidRPr="00771338" w:rsidRDefault="008043AE" w:rsidP="006862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8043A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C8D4D3A" wp14:editId="36F9CEA4">
            <wp:simplePos x="0" y="0"/>
            <wp:positionH relativeFrom="column">
              <wp:posOffset>5146675</wp:posOffset>
            </wp:positionH>
            <wp:positionV relativeFrom="page">
              <wp:posOffset>927100</wp:posOffset>
            </wp:positionV>
            <wp:extent cx="1394460" cy="1394460"/>
            <wp:effectExtent l="0" t="0" r="0" b="0"/>
            <wp:wrapTight wrapText="bothSides">
              <wp:wrapPolygon edited="0">
                <wp:start x="13869" y="590"/>
                <wp:lineTo x="8262" y="2656"/>
                <wp:lineTo x="5607" y="4426"/>
                <wp:lineTo x="5607" y="5902"/>
                <wp:lineTo x="7967" y="10623"/>
                <wp:lineTo x="8262" y="20361"/>
                <wp:lineTo x="12393" y="20361"/>
                <wp:lineTo x="12689" y="15344"/>
                <wp:lineTo x="14164" y="10623"/>
                <wp:lineTo x="17705" y="5902"/>
                <wp:lineTo x="19475" y="2066"/>
                <wp:lineTo x="19180" y="590"/>
                <wp:lineTo x="13869" y="590"/>
              </wp:wrapPolygon>
            </wp:wrapTight>
            <wp:docPr id="7" name="Picture 7" descr="confused person question marks | Pancreatic Cancer Awareness | Pancreatic  Cancer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nfused person question marks | Pancreatic Cancer Awareness | Pancreatic  Cancer Ac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735" w:rsidRPr="00771338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EXPLORE: Estimation and Fermi Problems  </w:t>
      </w:r>
    </w:p>
    <w:p w14:paraId="35E75B1A" w14:textId="77777777" w:rsidR="00C25491" w:rsidRDefault="001A1735" w:rsidP="006862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Physicists </w:t>
      </w:r>
      <w:r w:rsidR="00751C1C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should be curious! It is great to ask hard questions and </w:t>
      </w:r>
      <w:r w:rsidR="00DE6866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>get others thinking.</w:t>
      </w:r>
      <w:r w:rsidR="00751C1C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Often in physics these difficult questions involve calculations and sometimes it is quicker, easier and more useful to</w:t>
      </w:r>
      <w:r w:rsidR="00DE6866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make </w:t>
      </w:r>
      <w:r w:rsidR="007713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power of 10 </w:t>
      </w:r>
      <w:r w:rsidR="00DE6866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>estimation</w:t>
      </w:r>
      <w:r w:rsidR="007713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known as an order of magnitude estimation</w:t>
      </w:r>
      <w:r w:rsidR="00DE6866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1C1C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>rather than</w:t>
      </w:r>
      <w:r w:rsidR="00DE6866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calculate</w:t>
      </w:r>
      <w:r w:rsidR="00751C1C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6866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>an exact value</w:t>
      </w:r>
      <w:r w:rsidR="00751C1C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E6866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79ECF56" w14:textId="77777777" w:rsidR="00DE6866" w:rsidRPr="002A2986" w:rsidRDefault="00DE6866" w:rsidP="006862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>This is a very important mathematical skill that you need to develop.</w:t>
      </w:r>
      <w:r w:rsidR="008043AE" w:rsidRPr="008043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284D661" w14:textId="77777777" w:rsidR="00771338" w:rsidRDefault="00771338" w:rsidP="006862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D2133A8" w14:textId="77777777" w:rsidR="001A1735" w:rsidRPr="002A2986" w:rsidRDefault="00DE6866" w:rsidP="006862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2A29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</w:t>
      </w:r>
      <w:r w:rsidR="00751C1C" w:rsidRPr="002A29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atch this </w:t>
      </w:r>
      <w:r w:rsidRPr="002A29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introduction vid</w:t>
      </w:r>
      <w:r w:rsidR="00751C1C" w:rsidRPr="002A29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eo on Fermi Problems:</w:t>
      </w:r>
      <w:r w:rsidR="00751C1C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="001A1735" w:rsidRPr="002A2986">
          <w:rPr>
            <w:rStyle w:val="Hyperlink"/>
            <w:rFonts w:asciiTheme="minorHAnsi" w:hAnsiTheme="minorHAnsi" w:cstheme="minorHAnsi"/>
            <w:b/>
            <w:color w:val="0070C0"/>
            <w:sz w:val="22"/>
            <w:szCs w:val="22"/>
          </w:rPr>
          <w:t>https://youtu.be/0YzvupOX8Is</w:t>
        </w:r>
      </w:hyperlink>
      <w:r w:rsidRPr="002A2986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 xml:space="preserve"> </w:t>
      </w:r>
    </w:p>
    <w:p w14:paraId="2DC7ADF1" w14:textId="77777777" w:rsidR="004C4985" w:rsidRPr="002A2986" w:rsidRDefault="002C10A6" w:rsidP="006862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2A298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 </w:t>
      </w:r>
    </w:p>
    <w:p w14:paraId="6068BE68" w14:textId="77777777" w:rsidR="00BC3804" w:rsidRPr="002A2986" w:rsidRDefault="00DE6866" w:rsidP="006862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>Using this idea of order of magnitude estimation</w:t>
      </w:r>
      <w:r w:rsidR="0077133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3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visit these famous Cambridge landmarks and answer the following questions</w:t>
      </w:r>
      <w:r w:rsidR="00105B95">
        <w:rPr>
          <w:rFonts w:asciiTheme="minorHAnsi" w:hAnsiTheme="minorHAnsi" w:cstheme="minorHAnsi"/>
          <w:color w:val="000000" w:themeColor="text1"/>
          <w:sz w:val="22"/>
          <w:szCs w:val="22"/>
        </w:rPr>
        <w:t>. Remember exact numbers do</w:t>
      </w:r>
      <w:r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 matter</w:t>
      </w:r>
      <w:r w:rsidR="00105B9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want an estimate.</w:t>
      </w:r>
    </w:p>
    <w:p w14:paraId="2D5D7D0A" w14:textId="77777777" w:rsidR="00DE6866" w:rsidRPr="002A2986" w:rsidRDefault="00DE6866" w:rsidP="006862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92B9A1" w14:textId="77777777" w:rsidR="00DE6866" w:rsidRPr="002A2986" w:rsidRDefault="00DE6866" w:rsidP="0068623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>Visit</w:t>
      </w:r>
      <w:r w:rsidR="004470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12DC3">
        <w:rPr>
          <w:rFonts w:asciiTheme="minorHAnsi" w:hAnsiTheme="minorHAnsi" w:cstheme="minorHAnsi"/>
          <w:color w:val="000000" w:themeColor="text1"/>
          <w:sz w:val="22"/>
          <w:szCs w:val="22"/>
        </w:rPr>
        <w:t>Great St. Mary’s Church.</w:t>
      </w:r>
      <w:r w:rsidR="00FF74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How many ping pong balls would fit inside? </w:t>
      </w:r>
    </w:p>
    <w:p w14:paraId="75E83CE3" w14:textId="77777777" w:rsidR="005A570F" w:rsidRDefault="00DE6866" w:rsidP="0068623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57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Visit </w:t>
      </w:r>
      <w:r w:rsidR="005A570F" w:rsidRPr="005A570F">
        <w:rPr>
          <w:rFonts w:asciiTheme="minorHAnsi" w:hAnsiTheme="minorHAnsi" w:cstheme="minorHAnsi"/>
          <w:color w:val="000000" w:themeColor="text1"/>
          <w:sz w:val="22"/>
          <w:szCs w:val="22"/>
        </w:rPr>
        <w:t>Jesus Green. How many people could have a picnic there in one summer?</w:t>
      </w:r>
    </w:p>
    <w:p w14:paraId="6974C3C7" w14:textId="77777777" w:rsidR="00211986" w:rsidRPr="00211986" w:rsidRDefault="00DE6866" w:rsidP="0068623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11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Visit </w:t>
      </w:r>
      <w:r w:rsidR="00212DC3">
        <w:rPr>
          <w:rFonts w:asciiTheme="minorHAnsi" w:hAnsiTheme="minorHAnsi" w:cstheme="minorHAnsi"/>
          <w:color w:val="000000" w:themeColor="text1"/>
          <w:sz w:val="22"/>
          <w:szCs w:val="22"/>
        </w:rPr>
        <w:t>a l</w:t>
      </w:r>
      <w:r w:rsidR="00211986" w:rsidRPr="00211986">
        <w:rPr>
          <w:rFonts w:asciiTheme="minorHAnsi" w:hAnsiTheme="minorHAnsi" w:cstheme="minorHAnsi"/>
          <w:color w:val="000000" w:themeColor="text1"/>
          <w:sz w:val="22"/>
          <w:szCs w:val="22"/>
        </w:rPr>
        <w:t>ibrary</w:t>
      </w:r>
      <w:r w:rsidR="00212D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the city</w:t>
      </w:r>
      <w:r w:rsidR="00211986">
        <w:rPr>
          <w:rFonts w:asciiTheme="minorHAnsi" w:hAnsiTheme="minorHAnsi" w:cstheme="minorHAnsi"/>
          <w:color w:val="000000" w:themeColor="text1"/>
          <w:sz w:val="22"/>
          <w:szCs w:val="22"/>
        </w:rPr>
        <w:t>. How long would take to read every page inside?</w:t>
      </w:r>
    </w:p>
    <w:p w14:paraId="3F87981D" w14:textId="77777777" w:rsidR="00211986" w:rsidRPr="00211986" w:rsidRDefault="00211986" w:rsidP="0068623D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4FE35CD0" w14:textId="77777777" w:rsidR="00771338" w:rsidRDefault="00771338" w:rsidP="0068623D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13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Now, w</w:t>
      </w:r>
      <w:r w:rsidR="001F5A7B" w:rsidRPr="007713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ith Cambridge as an inspiration,</w:t>
      </w:r>
      <w:r w:rsidR="001F5A7B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F5A7B" w:rsidRPr="002A29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come up with your own Fermi question and answer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606C6DF4" w14:textId="77777777" w:rsidR="00DE6866" w:rsidRDefault="006D0AD8" w:rsidP="0068623D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During our first lesson in</w:t>
      </w:r>
      <w:r w:rsidR="007713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September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 will challenge your classmates with your question. Everyone will then work on the all of the proposed questions and we will discuss our </w:t>
      </w:r>
      <w:r w:rsidR="00771338">
        <w:rPr>
          <w:rFonts w:asciiTheme="minorHAnsi" w:hAnsiTheme="minorHAnsi" w:cstheme="minorHAnsi"/>
          <w:color w:val="000000" w:themeColor="text1"/>
          <w:sz w:val="22"/>
          <w:szCs w:val="22"/>
        </w:rPr>
        <w:t>order of estimate answers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together</w:t>
      </w:r>
      <w:r w:rsidR="007713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F5A7B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AC3140A" w14:textId="77777777" w:rsidR="00CE5D3C" w:rsidRDefault="00CE5D3C" w:rsidP="0068623D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E49AC6" w14:textId="77777777" w:rsidR="0044702A" w:rsidRPr="002A2986" w:rsidRDefault="0044702A" w:rsidP="0068623D">
      <w:pPr>
        <w:pStyle w:val="NormalWeb"/>
        <w:spacing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70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Extra Reading: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Research the Fermi Paradox for an interesting take on the probability of extra-terrestrial civilisation and survival or our own. This is far deeper than a simple maths challenge.</w:t>
      </w:r>
    </w:p>
    <w:p w14:paraId="25128149" w14:textId="77777777" w:rsidR="00105B95" w:rsidRDefault="00105B95" w:rsidP="006862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1F6A1D0" w14:textId="77777777" w:rsidR="00CE5D3C" w:rsidRPr="002A2986" w:rsidRDefault="00CE5D3C" w:rsidP="006862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7DAA8FA9" w14:textId="77777777" w:rsidR="00F73E6B" w:rsidRPr="00771338" w:rsidRDefault="004C4985" w:rsidP="006862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771338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CHALLENGE:</w:t>
      </w:r>
      <w:r w:rsidR="0067590E" w:rsidRPr="00771338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 </w:t>
      </w:r>
      <w:r w:rsidR="00112739" w:rsidRPr="00771338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Physics in Sport </w:t>
      </w:r>
    </w:p>
    <w:p w14:paraId="13564434" w14:textId="77777777" w:rsidR="00EA6766" w:rsidRPr="002A2986" w:rsidRDefault="00112739" w:rsidP="006862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>Physics and sports are intrinsically linked. Success in any sport depends on an athlete’s ability to exploit the laws of physics to their advantage – this requires understan</w:t>
      </w:r>
      <w:r w:rsidR="0068623D">
        <w:rPr>
          <w:rFonts w:asciiTheme="minorHAnsi" w:hAnsiTheme="minorHAnsi" w:cstheme="minorHAnsi"/>
          <w:color w:val="000000" w:themeColor="text1"/>
          <w:sz w:val="22"/>
          <w:szCs w:val="22"/>
        </w:rPr>
        <w:t>ding of forces and mechanics</w:t>
      </w:r>
      <w:r w:rsidR="00DC0F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8623D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88072D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ese topics form a </w:t>
      </w:r>
      <w:r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large part of the first module you will study at A level. </w:t>
      </w:r>
    </w:p>
    <w:p w14:paraId="6F833177" w14:textId="77777777" w:rsidR="00CE5D3C" w:rsidRDefault="00112739" w:rsidP="0068623D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iCs/>
          <w:color w:val="0070C0"/>
          <w:sz w:val="22"/>
          <w:szCs w:val="22"/>
        </w:rPr>
      </w:pPr>
      <w:r w:rsidRPr="002A2986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Read </w:t>
      </w:r>
      <w:r w:rsidR="0088072D" w:rsidRPr="002A2986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this </w:t>
      </w:r>
      <w:r w:rsidRPr="002A2986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article</w:t>
      </w:r>
      <w:r w:rsidRPr="002A298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88072D" w:rsidRPr="002A298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on how cyclists have learned </w:t>
      </w:r>
      <w:r w:rsidRPr="002A298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to </w:t>
      </w:r>
      <w:r w:rsidR="0088072D" w:rsidRPr="002A298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work with air resistance and through innovative design have managed to shave seconds off their race times. </w:t>
      </w:r>
      <w:hyperlink r:id="rId9" w:history="1">
        <w:r w:rsidRPr="002A2986">
          <w:rPr>
            <w:rStyle w:val="Hyperlink"/>
            <w:rFonts w:asciiTheme="minorHAnsi" w:hAnsiTheme="minorHAnsi" w:cstheme="minorHAnsi"/>
            <w:iCs/>
            <w:color w:val="0070C0"/>
            <w:sz w:val="22"/>
            <w:szCs w:val="22"/>
          </w:rPr>
          <w:t>https://www.bbc.co.uk/news/magazine-19166035</w:t>
        </w:r>
      </w:hyperlink>
    </w:p>
    <w:p w14:paraId="170D9360" w14:textId="77777777" w:rsidR="0068623D" w:rsidRDefault="0068623D" w:rsidP="00DC0F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7EDB8823" w14:textId="77777777" w:rsidR="006D0AD8" w:rsidRPr="00CE5D3C" w:rsidRDefault="0068623D" w:rsidP="0068623D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iCs/>
          <w:color w:val="0070C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B1FF3B" wp14:editId="709955FE">
            <wp:simplePos x="0" y="0"/>
            <wp:positionH relativeFrom="column">
              <wp:posOffset>3855720</wp:posOffset>
            </wp:positionH>
            <wp:positionV relativeFrom="page">
              <wp:posOffset>7038340</wp:posOffset>
            </wp:positionV>
            <wp:extent cx="2057400" cy="1280795"/>
            <wp:effectExtent l="0" t="0" r="0" b="0"/>
            <wp:wrapTight wrapText="bothSides">
              <wp:wrapPolygon edited="0">
                <wp:start x="0" y="0"/>
                <wp:lineTo x="0" y="21204"/>
                <wp:lineTo x="21400" y="21204"/>
                <wp:lineTo x="21400" y="0"/>
                <wp:lineTo x="0" y="0"/>
              </wp:wrapPolygon>
            </wp:wrapTight>
            <wp:docPr id="4" name="Picture 4" descr="Bring Em Down: How To Tackle Big Guys In Rugby - FloRug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ring Em Down: How To Tackle Big Guys In Rugby - FloRugb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03"/>
                    <a:stretch/>
                  </pic:blipFill>
                  <pic:spPr bwMode="auto">
                    <a:xfrm>
                      <a:off x="0" y="0"/>
                      <a:ext cx="205740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C1C" w:rsidRPr="002A298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Calculations are often used in sport to analyse performance and increase the chance of future success.</w:t>
      </w:r>
    </w:p>
    <w:p w14:paraId="4702A4BE" w14:textId="77777777" w:rsidR="002A2986" w:rsidRPr="002A2986" w:rsidRDefault="00751C1C" w:rsidP="0068623D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2A298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To explore this idea, </w:t>
      </w:r>
      <w:r w:rsidRPr="002A2986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please complete the </w:t>
      </w:r>
      <w:r w:rsidRPr="002A2986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Estimating force in rugby tackles</w:t>
      </w:r>
      <w:r w:rsidRPr="002A2986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worksheet</w:t>
      </w:r>
      <w:r w:rsidRPr="002A298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(link below). All of the information and equations you need are listed at </w:t>
      </w:r>
      <w:r w:rsidR="002A2986" w:rsidRPr="002A298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the beginning of the worksheet. </w:t>
      </w:r>
      <w:r w:rsidRPr="002A298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You should submit your answers through the online </w:t>
      </w:r>
      <w:r w:rsidR="0068623D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Isaac Physics </w:t>
      </w:r>
      <w:r w:rsidRPr="002A298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answer form where you may get more information for each question. </w:t>
      </w:r>
      <w:r w:rsidR="00CE5D3C">
        <w:rPr>
          <w:noProof/>
        </w:rPr>
        <w:drawing>
          <wp:anchor distT="0" distB="0" distL="114300" distR="114300" simplePos="0" relativeHeight="251658240" behindDoc="1" locked="0" layoutInCell="1" allowOverlap="1" wp14:anchorId="4584F021" wp14:editId="17FCE966">
            <wp:simplePos x="0" y="0"/>
            <wp:positionH relativeFrom="column">
              <wp:posOffset>-350520</wp:posOffset>
            </wp:positionH>
            <wp:positionV relativeFrom="page">
              <wp:posOffset>8496300</wp:posOffset>
            </wp:positionV>
            <wp:extent cx="1722120" cy="1676400"/>
            <wp:effectExtent l="0" t="0" r="0" b="0"/>
            <wp:wrapTight wrapText="bothSides">
              <wp:wrapPolygon edited="0">
                <wp:start x="12425" y="736"/>
                <wp:lineTo x="4540" y="1227"/>
                <wp:lineTo x="4301" y="2700"/>
                <wp:lineTo x="6690" y="5155"/>
                <wp:lineTo x="3823" y="9082"/>
                <wp:lineTo x="3823" y="14973"/>
                <wp:lineTo x="4301" y="16936"/>
                <wp:lineTo x="9796" y="20127"/>
                <wp:lineTo x="10035" y="20618"/>
                <wp:lineTo x="11230" y="20618"/>
                <wp:lineTo x="11469" y="20127"/>
                <wp:lineTo x="17204" y="16936"/>
                <wp:lineTo x="17442" y="8836"/>
                <wp:lineTo x="10991" y="5155"/>
                <wp:lineTo x="13858" y="2209"/>
                <wp:lineTo x="13619" y="736"/>
                <wp:lineTo x="12425" y="736"/>
              </wp:wrapPolygon>
            </wp:wrapTight>
            <wp:docPr id="3" name="Picture 3" descr="Isaac Phys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saac Physic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986" w:rsidRPr="002A2986">
        <w:rPr>
          <w:rFonts w:asciiTheme="minorHAnsi" w:hAnsiTheme="minorHAnsi" w:cstheme="minorHAnsi"/>
          <w:color w:val="000000" w:themeColor="text1"/>
          <w:sz w:val="22"/>
          <w:szCs w:val="22"/>
        </w:rPr>
        <w:t>We will use this platform throughout the A level course.</w:t>
      </w:r>
    </w:p>
    <w:p w14:paraId="4B76FAF1" w14:textId="77777777" w:rsidR="001C46B2" w:rsidRDefault="001C46B2" w:rsidP="0068623D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85DB4D" w14:textId="77777777" w:rsidR="00751C1C" w:rsidRPr="002A2986" w:rsidRDefault="00751C1C" w:rsidP="0068623D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3AD417" w14:textId="77777777" w:rsidR="001A1735" w:rsidRPr="002A2986" w:rsidRDefault="00CE5D3C" w:rsidP="0068623D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</w:t>
      </w:r>
      <w:r w:rsidR="0068623D">
        <w:rPr>
          <w:rFonts w:cstheme="minorHAnsi"/>
          <w:color w:val="000000" w:themeColor="text1"/>
        </w:rPr>
        <w:t xml:space="preserve">   </w:t>
      </w:r>
      <w:r w:rsidR="001A1735" w:rsidRPr="002A2986">
        <w:rPr>
          <w:rFonts w:cstheme="minorHAnsi"/>
          <w:color w:val="000000" w:themeColor="text1"/>
        </w:rPr>
        <w:t>Estimating force in rugby tackles worksheet:</w:t>
      </w:r>
    </w:p>
    <w:p w14:paraId="4BE75C42" w14:textId="77777777" w:rsidR="00112739" w:rsidRPr="002A2986" w:rsidRDefault="00597135" w:rsidP="0068623D">
      <w:pPr>
        <w:spacing w:after="0"/>
        <w:jc w:val="both"/>
        <w:rPr>
          <w:rFonts w:cstheme="minorHAnsi"/>
          <w:color w:val="0070C0"/>
        </w:rPr>
      </w:pPr>
      <w:hyperlink r:id="rId12" w:history="1">
        <w:r w:rsidR="001A1735" w:rsidRPr="002A2986">
          <w:rPr>
            <w:rStyle w:val="Hyperlink"/>
            <w:rFonts w:cstheme="minorHAnsi"/>
            <w:color w:val="0070C0"/>
          </w:rPr>
          <w:t>http://www-spc.phy.cam.ac.uk/files/rugby_tackle_isaac_no_solutions.pdf</w:t>
        </w:r>
      </w:hyperlink>
    </w:p>
    <w:p w14:paraId="05CB2B05" w14:textId="77777777" w:rsidR="001C46B2" w:rsidRDefault="001A1735" w:rsidP="0068623D">
      <w:pPr>
        <w:spacing w:after="0" w:line="240" w:lineRule="auto"/>
        <w:jc w:val="both"/>
        <w:rPr>
          <w:rFonts w:cstheme="minorHAnsi"/>
          <w:b/>
          <w:color w:val="000000" w:themeColor="text1"/>
          <w:lang w:eastAsia="en-GB"/>
        </w:rPr>
      </w:pPr>
      <w:r w:rsidRPr="002A2986">
        <w:rPr>
          <w:rFonts w:cstheme="minorHAnsi"/>
          <w:b/>
          <w:color w:val="000000" w:themeColor="text1"/>
          <w:lang w:eastAsia="en-GB"/>
        </w:rPr>
        <w:t>Please submit your answer to the worksheet</w:t>
      </w:r>
      <w:r w:rsidR="001C46B2">
        <w:rPr>
          <w:rFonts w:cstheme="minorHAnsi"/>
          <w:b/>
          <w:color w:val="000000" w:themeColor="text1"/>
          <w:lang w:eastAsia="en-GB"/>
        </w:rPr>
        <w:t xml:space="preserve"> on the Isaac Physics Platform:</w:t>
      </w:r>
    </w:p>
    <w:p w14:paraId="5E3E0687" w14:textId="77777777" w:rsidR="001A1735" w:rsidRPr="002A2986" w:rsidRDefault="00597135" w:rsidP="0068623D">
      <w:pPr>
        <w:spacing w:after="0" w:line="240" w:lineRule="auto"/>
        <w:jc w:val="both"/>
        <w:rPr>
          <w:rFonts w:cstheme="minorHAnsi"/>
          <w:color w:val="0070C0"/>
          <w:lang w:eastAsia="en-GB"/>
        </w:rPr>
      </w:pPr>
      <w:hyperlink r:id="rId13" w:history="1">
        <w:r w:rsidR="001A1735" w:rsidRPr="002A2986">
          <w:rPr>
            <w:rStyle w:val="Hyperlink"/>
            <w:rFonts w:cstheme="minorHAnsi"/>
            <w:color w:val="0070C0"/>
            <w:lang w:eastAsia="en-GB"/>
          </w:rPr>
          <w:t>https://isaacphysics.org/questions/rugby_tackle_answers?stage=gcse</w:t>
        </w:r>
      </w:hyperlink>
    </w:p>
    <w:sectPr w:rsidR="001A1735" w:rsidRPr="002A298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88C0" w14:textId="77777777" w:rsidR="005F2EA1" w:rsidRDefault="005F2EA1" w:rsidP="00A43E25">
      <w:pPr>
        <w:spacing w:after="0" w:line="240" w:lineRule="auto"/>
      </w:pPr>
      <w:r>
        <w:separator/>
      </w:r>
    </w:p>
  </w:endnote>
  <w:endnote w:type="continuationSeparator" w:id="0">
    <w:p w14:paraId="086C5FFD" w14:textId="77777777" w:rsidR="005F2EA1" w:rsidRDefault="005F2EA1" w:rsidP="00A4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A580" w14:textId="77777777" w:rsidR="005F2EA1" w:rsidRDefault="005F2EA1" w:rsidP="00A43E25">
      <w:pPr>
        <w:spacing w:after="0" w:line="240" w:lineRule="auto"/>
      </w:pPr>
      <w:r>
        <w:separator/>
      </w:r>
    </w:p>
  </w:footnote>
  <w:footnote w:type="continuationSeparator" w:id="0">
    <w:p w14:paraId="4742B4DC" w14:textId="77777777" w:rsidR="005F2EA1" w:rsidRDefault="005F2EA1" w:rsidP="00A4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65B3" w14:textId="0DBB3D39" w:rsidR="00A43E25" w:rsidRDefault="0059713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6F91D5" wp14:editId="6EB43902">
          <wp:simplePos x="0" y="0"/>
          <wp:positionH relativeFrom="page">
            <wp:posOffset>5600700</wp:posOffset>
          </wp:positionH>
          <wp:positionV relativeFrom="page">
            <wp:posOffset>87630</wp:posOffset>
          </wp:positionV>
          <wp:extent cx="1877060" cy="788079"/>
          <wp:effectExtent l="0" t="0" r="0" b="0"/>
          <wp:wrapTight wrapText="bothSides">
            <wp:wrapPolygon edited="0">
              <wp:start x="12934" y="0"/>
              <wp:lineTo x="6138" y="1566"/>
              <wp:lineTo x="219" y="5744"/>
              <wp:lineTo x="877" y="20886"/>
              <wp:lineTo x="20606" y="20886"/>
              <wp:lineTo x="19729" y="17231"/>
              <wp:lineTo x="21264" y="8877"/>
              <wp:lineTo x="14030" y="0"/>
              <wp:lineTo x="12934" y="0"/>
            </wp:wrapPolygon>
          </wp:wrapTight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788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E25">
      <w:t xml:space="preserve">A Level </w:t>
    </w:r>
    <w:r w:rsidR="00967CB2">
      <w:t>Physics</w:t>
    </w:r>
    <w:r w:rsidR="00A43E25">
      <w:t xml:space="preserve"> Transition Pack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634"/>
    <w:multiLevelType w:val="hybridMultilevel"/>
    <w:tmpl w:val="F0BAA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655A"/>
    <w:multiLevelType w:val="hybridMultilevel"/>
    <w:tmpl w:val="982E843E"/>
    <w:lvl w:ilvl="0" w:tplc="8FEE0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0238"/>
    <w:multiLevelType w:val="hybridMultilevel"/>
    <w:tmpl w:val="911E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4F2E"/>
    <w:multiLevelType w:val="hybridMultilevel"/>
    <w:tmpl w:val="BE183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4A91"/>
    <w:multiLevelType w:val="hybridMultilevel"/>
    <w:tmpl w:val="B89CD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D3FD4"/>
    <w:multiLevelType w:val="hybridMultilevel"/>
    <w:tmpl w:val="2D0A4B36"/>
    <w:lvl w:ilvl="0" w:tplc="00844A9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713A09"/>
    <w:multiLevelType w:val="hybridMultilevel"/>
    <w:tmpl w:val="58182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94EB8"/>
    <w:multiLevelType w:val="hybridMultilevel"/>
    <w:tmpl w:val="740A3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0F3C9B"/>
    <w:multiLevelType w:val="hybridMultilevel"/>
    <w:tmpl w:val="7D10637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D10B9F"/>
    <w:multiLevelType w:val="hybridMultilevel"/>
    <w:tmpl w:val="11684A7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400EE9"/>
    <w:multiLevelType w:val="hybridMultilevel"/>
    <w:tmpl w:val="697420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294F50"/>
    <w:multiLevelType w:val="hybridMultilevel"/>
    <w:tmpl w:val="1250F6D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130FB6"/>
    <w:multiLevelType w:val="hybridMultilevel"/>
    <w:tmpl w:val="E8EE8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541249"/>
    <w:multiLevelType w:val="hybridMultilevel"/>
    <w:tmpl w:val="B3488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643FE"/>
    <w:multiLevelType w:val="hybridMultilevel"/>
    <w:tmpl w:val="0F0ED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E7568"/>
    <w:multiLevelType w:val="hybridMultilevel"/>
    <w:tmpl w:val="D1E4D57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9E0EC2"/>
    <w:multiLevelType w:val="hybridMultilevel"/>
    <w:tmpl w:val="9C666860"/>
    <w:lvl w:ilvl="0" w:tplc="00844A9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9"/>
  </w:num>
  <w:num w:numId="14">
    <w:abstractNumId w:val="15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85"/>
    <w:rsid w:val="00044990"/>
    <w:rsid w:val="00105B95"/>
    <w:rsid w:val="00112739"/>
    <w:rsid w:val="0011790F"/>
    <w:rsid w:val="001A1735"/>
    <w:rsid w:val="001C46B2"/>
    <w:rsid w:val="001F5A7B"/>
    <w:rsid w:val="00211986"/>
    <w:rsid w:val="00212DC3"/>
    <w:rsid w:val="002A2986"/>
    <w:rsid w:val="002C10A6"/>
    <w:rsid w:val="002D7BD1"/>
    <w:rsid w:val="003020EC"/>
    <w:rsid w:val="00347CAC"/>
    <w:rsid w:val="00440CFD"/>
    <w:rsid w:val="0044702A"/>
    <w:rsid w:val="004C4985"/>
    <w:rsid w:val="005306B3"/>
    <w:rsid w:val="00597135"/>
    <w:rsid w:val="005A570F"/>
    <w:rsid w:val="005A61D6"/>
    <w:rsid w:val="005F2EA1"/>
    <w:rsid w:val="0061280E"/>
    <w:rsid w:val="0067590E"/>
    <w:rsid w:val="0068623D"/>
    <w:rsid w:val="006D0AD8"/>
    <w:rsid w:val="006F61FD"/>
    <w:rsid w:val="00751C1C"/>
    <w:rsid w:val="00771338"/>
    <w:rsid w:val="007F2428"/>
    <w:rsid w:val="008043AE"/>
    <w:rsid w:val="00871196"/>
    <w:rsid w:val="0088072D"/>
    <w:rsid w:val="008B6D24"/>
    <w:rsid w:val="00967CB2"/>
    <w:rsid w:val="009D4993"/>
    <w:rsid w:val="00A415BB"/>
    <w:rsid w:val="00A43E25"/>
    <w:rsid w:val="00AB4B19"/>
    <w:rsid w:val="00AC6190"/>
    <w:rsid w:val="00B6385F"/>
    <w:rsid w:val="00BC3804"/>
    <w:rsid w:val="00C25491"/>
    <w:rsid w:val="00CE5D3C"/>
    <w:rsid w:val="00D44EF8"/>
    <w:rsid w:val="00DB3620"/>
    <w:rsid w:val="00DC0F84"/>
    <w:rsid w:val="00DE6866"/>
    <w:rsid w:val="00EA6766"/>
    <w:rsid w:val="00EE13F9"/>
    <w:rsid w:val="00EF01F1"/>
    <w:rsid w:val="00F73E6B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ABD23"/>
  <w15:chartTrackingRefBased/>
  <w15:docId w15:val="{0E03387A-8E72-4B68-9EE9-E970D888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F01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25"/>
  </w:style>
  <w:style w:type="paragraph" w:styleId="Footer">
    <w:name w:val="footer"/>
    <w:basedOn w:val="Normal"/>
    <w:link w:val="FooterChar"/>
    <w:uiPriority w:val="99"/>
    <w:unhideWhenUsed/>
    <w:rsid w:val="00A43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25"/>
  </w:style>
  <w:style w:type="character" w:styleId="FollowedHyperlink">
    <w:name w:val="FollowedHyperlink"/>
    <w:basedOn w:val="DefaultParagraphFont"/>
    <w:uiPriority w:val="99"/>
    <w:semiHidden/>
    <w:unhideWhenUsed/>
    <w:rsid w:val="00880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YzvupOX8Is" TargetMode="External"/><Relationship Id="rId13" Type="http://schemas.openxmlformats.org/officeDocument/2006/relationships/hyperlink" Target="https://isaacphysics.org/questions/rugby_tackle_answers?stage=gcse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-spc.phy.cam.ac.uk/files/rugby_tackle_isaac_no_solutions.pdf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news/magazine-1916603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17243722004489FEE89B002D8E7DA" ma:contentTypeVersion="13" ma:contentTypeDescription="Create a new document." ma:contentTypeScope="" ma:versionID="0de21e5c0c48e15428e95f00c362d324">
  <xsd:schema xmlns:xsd="http://www.w3.org/2001/XMLSchema" xmlns:xs="http://www.w3.org/2001/XMLSchema" xmlns:p="http://schemas.microsoft.com/office/2006/metadata/properties" xmlns:ns2="b5ad43d7-254e-4a34-9d56-8cca1f4960da" xmlns:ns3="8ec8dcc4-c3ea-46ee-926a-6a70e76ac4a4" targetNamespace="http://schemas.microsoft.com/office/2006/metadata/properties" ma:root="true" ma:fieldsID="c561c3b992e3b450fb44d49fa4e0a899" ns2:_="" ns3:_="">
    <xsd:import namespace="b5ad43d7-254e-4a34-9d56-8cca1f4960da"/>
    <xsd:import namespace="8ec8dcc4-c3ea-46ee-926a-6a70e76a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43d7-254e-4a34-9d56-8cca1f496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8dcc4-c3ea-46ee-926a-6a70e76ac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c9d8bc-fb16-4880-8052-30febf1322d4}" ma:internalName="TaxCatchAll" ma:showField="CatchAllData" ma:web="8ec8dcc4-c3ea-46ee-926a-6a70e76ac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8dcc4-c3ea-46ee-926a-6a70e76ac4a4" xsi:nil="true"/>
    <lcf76f155ced4ddcb4097134ff3c332f xmlns="b5ad43d7-254e-4a34-9d56-8cca1f4960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7B407-34A3-4E79-BE9B-A0BFCAFA50DD}"/>
</file>

<file path=customXml/itemProps2.xml><?xml version="1.0" encoding="utf-8"?>
<ds:datastoreItem xmlns:ds="http://schemas.openxmlformats.org/officeDocument/2006/customXml" ds:itemID="{8158A345-FA74-4972-86AB-21F18E2A0636}"/>
</file>

<file path=customXml/itemProps3.xml><?xml version="1.0" encoding="utf-8"?>
<ds:datastoreItem xmlns:ds="http://schemas.openxmlformats.org/officeDocument/2006/customXml" ds:itemID="{5206ED37-ECE1-4BD0-AB85-78B5ADD2B1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Rumbol-Neville</dc:creator>
  <cp:keywords/>
  <dc:description/>
  <cp:lastModifiedBy>Joanna McEwen</cp:lastModifiedBy>
  <cp:revision>8</cp:revision>
  <dcterms:created xsi:type="dcterms:W3CDTF">2022-06-22T15:50:00Z</dcterms:created>
  <dcterms:modified xsi:type="dcterms:W3CDTF">2023-06-08T11:00:00Z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0x01010006217243722004489FEE89B002D8E7DA</vt:lpwstr>
  </property>
</Properties>
</file>