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5012" w14:textId="1AFD9582" w:rsidR="00FE5A80" w:rsidRPr="00FE5A80" w:rsidRDefault="00FE5A80">
      <w:pPr>
        <w:rPr>
          <w:rFonts w:ascii="Arial" w:hAnsi="Arial" w:cs="Arial"/>
          <w:b/>
          <w:bCs/>
          <w:sz w:val="28"/>
          <w:szCs w:val="28"/>
        </w:rPr>
      </w:pPr>
      <w:r w:rsidRPr="00FE5A80">
        <w:rPr>
          <w:rFonts w:ascii="Arial" w:hAnsi="Arial" w:cs="Arial"/>
          <w:b/>
          <w:bCs/>
          <w:sz w:val="28"/>
          <w:szCs w:val="28"/>
        </w:rPr>
        <w:t>Task 1</w:t>
      </w:r>
    </w:p>
    <w:p w14:paraId="615D9B45" w14:textId="263749A4" w:rsidR="00FE5A80" w:rsidRDefault="00FE5A80">
      <w:pPr>
        <w:rPr>
          <w:rFonts w:ascii="Arial" w:hAnsi="Arial" w:cs="Arial"/>
        </w:rPr>
      </w:pPr>
      <w:r w:rsidRPr="00FE5A80">
        <w:rPr>
          <w:rFonts w:ascii="Arial" w:hAnsi="Arial" w:cs="Arial"/>
        </w:rPr>
        <w:t>Complete the passage about cells</w:t>
      </w:r>
      <w:r>
        <w:rPr>
          <w:rFonts w:ascii="Arial" w:hAnsi="Arial" w:cs="Arial"/>
        </w:rPr>
        <w:t xml:space="preserve"> using the words provided. You may use each word, once, more than once or not at all. </w:t>
      </w:r>
    </w:p>
    <w:p w14:paraId="0E9A3D97" w14:textId="77777777" w:rsidR="00DA0DBA" w:rsidRDefault="00DA0DBA">
      <w:pPr>
        <w:rPr>
          <w:rFonts w:ascii="Arial" w:hAnsi="Arial" w:cs="Arial"/>
        </w:rPr>
      </w:pPr>
    </w:p>
    <w:p w14:paraId="1DB47240" w14:textId="10B1DEB9" w:rsidR="00A159B4" w:rsidRPr="00DA0DBA" w:rsidRDefault="00DA0DBA">
      <w:pPr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a</w:t>
      </w:r>
      <w:r w:rsidR="00A159B4" w:rsidRPr="00DA0DBA">
        <w:rPr>
          <w:rFonts w:ascii="Arial" w:hAnsi="Arial" w:cs="Arial"/>
          <w:b/>
          <w:bCs/>
        </w:rPr>
        <w:t>lleles</w:t>
      </w:r>
    </w:p>
    <w:p w14:paraId="50BD4B26" w14:textId="09823D32" w:rsidR="00A159B4" w:rsidRPr="00DA0DBA" w:rsidRDefault="00DA0DBA">
      <w:pPr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a</w:t>
      </w:r>
      <w:r w:rsidR="00A159B4" w:rsidRPr="00DA0DBA">
        <w:rPr>
          <w:rFonts w:ascii="Arial" w:hAnsi="Arial" w:cs="Arial"/>
          <w:b/>
          <w:bCs/>
        </w:rPr>
        <w:t>mino acids</w:t>
      </w:r>
    </w:p>
    <w:p w14:paraId="5BFE98FC" w14:textId="224F0E6B" w:rsidR="00A159B4" w:rsidRPr="00DA0DBA" w:rsidRDefault="00A159B4">
      <w:pPr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carbohydrates</w:t>
      </w:r>
    </w:p>
    <w:p w14:paraId="4F8B20C7" w14:textId="121796BC" w:rsidR="00FE5A80" w:rsidRPr="00DA0DBA" w:rsidRDefault="00DA0DBA" w:rsidP="00A159B4">
      <w:pPr>
        <w:spacing w:line="288" w:lineRule="auto"/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cell</w:t>
      </w:r>
      <w:r w:rsidR="00A159B4" w:rsidRPr="00DA0DBA">
        <w:rPr>
          <w:rFonts w:ascii="Arial" w:hAnsi="Arial" w:cs="Arial"/>
          <w:b/>
          <w:bCs/>
        </w:rPr>
        <w:t xml:space="preserve"> membrane</w:t>
      </w:r>
    </w:p>
    <w:p w14:paraId="7CDCCD46" w14:textId="77617FD3" w:rsidR="00DA0DBA" w:rsidRPr="00DA0DBA" w:rsidRDefault="00DA0DBA" w:rsidP="00A159B4">
      <w:pPr>
        <w:spacing w:line="288" w:lineRule="auto"/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cellulose</w:t>
      </w:r>
    </w:p>
    <w:p w14:paraId="607B686C" w14:textId="240EED8C" w:rsidR="00A159B4" w:rsidRPr="00DA0DBA" w:rsidRDefault="00A159B4" w:rsidP="00A159B4">
      <w:pPr>
        <w:spacing w:line="288" w:lineRule="auto"/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chlorophyll</w:t>
      </w:r>
    </w:p>
    <w:p w14:paraId="7976780F" w14:textId="1596619E" w:rsidR="00A159B4" w:rsidRPr="00DA0DBA" w:rsidRDefault="00DA0DBA" w:rsidP="00A159B4">
      <w:pPr>
        <w:spacing w:line="288" w:lineRule="auto"/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chloroplasts</w:t>
      </w:r>
    </w:p>
    <w:p w14:paraId="588D4150" w14:textId="36DB5A76" w:rsidR="00A159B4" w:rsidRPr="00DA0DBA" w:rsidRDefault="00DA0DBA" w:rsidP="00A159B4">
      <w:pPr>
        <w:spacing w:line="288" w:lineRule="auto"/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chromosomes</w:t>
      </w:r>
    </w:p>
    <w:p w14:paraId="53596F2C" w14:textId="1E3326F2" w:rsidR="00A159B4" w:rsidRPr="00DA0DBA" w:rsidRDefault="00A159B4" w:rsidP="00A159B4">
      <w:pPr>
        <w:spacing w:line="288" w:lineRule="auto"/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cytoplasm</w:t>
      </w:r>
    </w:p>
    <w:p w14:paraId="3077B206" w14:textId="2388EC8E" w:rsidR="00A159B4" w:rsidRPr="00DA0DBA" w:rsidRDefault="00DA0DBA" w:rsidP="00A159B4">
      <w:pPr>
        <w:spacing w:line="288" w:lineRule="auto"/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cytoskeleton</w:t>
      </w:r>
    </w:p>
    <w:p w14:paraId="2986AF01" w14:textId="04073B5B" w:rsidR="00A159B4" w:rsidRPr="00DA0DBA" w:rsidRDefault="00A159B4" w:rsidP="00A159B4">
      <w:pPr>
        <w:spacing w:line="288" w:lineRule="auto"/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DNA</w:t>
      </w:r>
    </w:p>
    <w:p w14:paraId="38ADE00C" w14:textId="0770EBBC" w:rsidR="00A159B4" w:rsidRPr="00DA0DBA" w:rsidRDefault="00A159B4" w:rsidP="00A159B4">
      <w:pPr>
        <w:spacing w:line="288" w:lineRule="auto"/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double</w:t>
      </w:r>
    </w:p>
    <w:p w14:paraId="13818C66" w14:textId="70686F11" w:rsidR="00A159B4" w:rsidRPr="00DA0DBA" w:rsidRDefault="00A159B4" w:rsidP="00A159B4">
      <w:pPr>
        <w:spacing w:line="288" w:lineRule="auto"/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fatty acids</w:t>
      </w:r>
    </w:p>
    <w:p w14:paraId="7B66C922" w14:textId="134128A9" w:rsidR="00A159B4" w:rsidRPr="00DA0DBA" w:rsidRDefault="00DA0DBA" w:rsidP="00A159B4">
      <w:pPr>
        <w:spacing w:line="288" w:lineRule="auto"/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glucose</w:t>
      </w:r>
    </w:p>
    <w:p w14:paraId="646D823F" w14:textId="2C901E53" w:rsidR="00A159B4" w:rsidRPr="00DA0DBA" w:rsidRDefault="00DA0DBA" w:rsidP="00A159B4">
      <w:pPr>
        <w:spacing w:line="288" w:lineRule="auto"/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glycerol</w:t>
      </w:r>
    </w:p>
    <w:p w14:paraId="0C592646" w14:textId="048349A2" w:rsidR="00DA0DBA" w:rsidRPr="00DA0DBA" w:rsidRDefault="00DA0DBA" w:rsidP="00A159B4">
      <w:pPr>
        <w:spacing w:line="288" w:lineRule="auto"/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 xml:space="preserve">Golgi apparatus </w:t>
      </w:r>
    </w:p>
    <w:p w14:paraId="18134D79" w14:textId="3BEB93F7" w:rsidR="00A159B4" w:rsidRPr="00DA0DBA" w:rsidRDefault="00DA0DBA" w:rsidP="00A159B4">
      <w:pPr>
        <w:spacing w:line="288" w:lineRule="auto"/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l</w:t>
      </w:r>
      <w:r w:rsidR="00A159B4" w:rsidRPr="00DA0DBA">
        <w:rPr>
          <w:rFonts w:ascii="Arial" w:hAnsi="Arial" w:cs="Arial"/>
          <w:b/>
          <w:bCs/>
        </w:rPr>
        <w:t>ipids</w:t>
      </w:r>
    </w:p>
    <w:p w14:paraId="286EA5CB" w14:textId="5D1777F3" w:rsidR="00A159B4" w:rsidRPr="00DA0DBA" w:rsidRDefault="00DA0DBA" w:rsidP="00A159B4">
      <w:pPr>
        <w:spacing w:line="288" w:lineRule="auto"/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mitochondria</w:t>
      </w:r>
    </w:p>
    <w:p w14:paraId="0A1011BC" w14:textId="436DCCB1" w:rsidR="00A159B4" w:rsidRPr="00DA0DBA" w:rsidRDefault="00A159B4" w:rsidP="00A159B4">
      <w:pPr>
        <w:spacing w:line="288" w:lineRule="auto"/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membranes</w:t>
      </w:r>
    </w:p>
    <w:p w14:paraId="7DC68C6F" w14:textId="4F92B6CE" w:rsidR="00A159B4" w:rsidRPr="00DA0DBA" w:rsidRDefault="00A159B4" w:rsidP="00A159B4">
      <w:pPr>
        <w:spacing w:line="288" w:lineRule="auto"/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nucleotide</w:t>
      </w:r>
    </w:p>
    <w:p w14:paraId="1B29219E" w14:textId="7F2B5582" w:rsidR="00A159B4" w:rsidRPr="00DA0DBA" w:rsidRDefault="00DA0DBA" w:rsidP="00A159B4">
      <w:pPr>
        <w:spacing w:line="288" w:lineRule="auto"/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phospholipids</w:t>
      </w:r>
    </w:p>
    <w:p w14:paraId="23B8F6EA" w14:textId="07A5744C" w:rsidR="00A159B4" w:rsidRPr="00DA0DBA" w:rsidRDefault="00DA0DBA" w:rsidP="00A159B4">
      <w:pPr>
        <w:spacing w:line="288" w:lineRule="auto"/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proteins</w:t>
      </w:r>
    </w:p>
    <w:p w14:paraId="229AE936" w14:textId="4D2289D1" w:rsidR="00A159B4" w:rsidRPr="00DA0DBA" w:rsidRDefault="00A159B4" w:rsidP="00A159B4">
      <w:pPr>
        <w:spacing w:line="288" w:lineRule="auto"/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ribosomes</w:t>
      </w:r>
    </w:p>
    <w:p w14:paraId="1B5E0512" w14:textId="0E3C5C49" w:rsidR="00A159B4" w:rsidRPr="00DA0DBA" w:rsidRDefault="00A159B4" w:rsidP="00A159B4">
      <w:pPr>
        <w:spacing w:line="288" w:lineRule="auto"/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single</w:t>
      </w:r>
    </w:p>
    <w:p w14:paraId="7421E05E" w14:textId="4A5709EC" w:rsidR="00DA0DBA" w:rsidRPr="00DA0DBA" w:rsidRDefault="00DA0DBA" w:rsidP="00A159B4">
      <w:pPr>
        <w:spacing w:line="288" w:lineRule="auto"/>
        <w:rPr>
          <w:rFonts w:ascii="Arial" w:hAnsi="Arial" w:cs="Arial"/>
          <w:b/>
          <w:bCs/>
        </w:rPr>
      </w:pPr>
      <w:r w:rsidRPr="00DA0DBA">
        <w:rPr>
          <w:rFonts w:ascii="Arial" w:hAnsi="Arial" w:cs="Arial"/>
          <w:b/>
          <w:bCs/>
        </w:rPr>
        <w:t>starch</w:t>
      </w:r>
    </w:p>
    <w:p w14:paraId="5F95A353" w14:textId="77777777" w:rsidR="00A159B4" w:rsidRDefault="00A159B4" w:rsidP="00A159B4">
      <w:pPr>
        <w:spacing w:line="288" w:lineRule="auto"/>
        <w:rPr>
          <w:rFonts w:ascii="Arial" w:hAnsi="Arial" w:cs="Arial"/>
        </w:rPr>
      </w:pPr>
    </w:p>
    <w:p w14:paraId="6BCEE9AA" w14:textId="77777777" w:rsidR="00A159B4" w:rsidRDefault="00A159B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B9E649" w14:textId="179D54D9" w:rsidR="00FE5A80" w:rsidRDefault="00FE5A80" w:rsidP="00A159B4">
      <w:pPr>
        <w:spacing w:line="312" w:lineRule="auto"/>
        <w:jc w:val="both"/>
        <w:rPr>
          <w:rFonts w:ascii="Arial" w:hAnsi="Arial" w:cs="Arial"/>
        </w:rPr>
      </w:pPr>
      <w:r w:rsidRPr="00FE5A80">
        <w:rPr>
          <w:rFonts w:ascii="Arial" w:hAnsi="Arial" w:cs="Arial"/>
        </w:rPr>
        <w:lastRenderedPageBreak/>
        <w:t xml:space="preserve">Cells are the basic building blocks of life, and they come in a variety of shapes and sizes depending on their function. Despite these differences, all </w:t>
      </w:r>
      <w:r>
        <w:rPr>
          <w:rFonts w:ascii="Arial" w:hAnsi="Arial" w:cs="Arial"/>
        </w:rPr>
        <w:t xml:space="preserve">eukaryotic </w:t>
      </w:r>
      <w:r w:rsidRPr="00FE5A80">
        <w:rPr>
          <w:rFonts w:ascii="Arial" w:hAnsi="Arial" w:cs="Arial"/>
        </w:rPr>
        <w:t xml:space="preserve">cells share a common structure consisting of three main components: the </w:t>
      </w:r>
      <w:r w:rsidR="00DA0DBA">
        <w:rPr>
          <w:rFonts w:ascii="Arial" w:hAnsi="Arial" w:cs="Arial"/>
        </w:rPr>
        <w:t>…………………….…….</w:t>
      </w:r>
      <w:r w:rsidRPr="00FE5A80">
        <w:rPr>
          <w:rFonts w:ascii="Arial" w:hAnsi="Arial" w:cs="Arial"/>
        </w:rPr>
        <w:t>, cytoplasm, and nucleus</w:t>
      </w:r>
      <w:r>
        <w:rPr>
          <w:rFonts w:ascii="Arial" w:hAnsi="Arial" w:cs="Arial"/>
        </w:rPr>
        <w:t>.</w:t>
      </w:r>
    </w:p>
    <w:p w14:paraId="36AF19E0" w14:textId="54A99B8D" w:rsidR="00FE5A80" w:rsidRDefault="00FE5A80" w:rsidP="00A159B4">
      <w:pPr>
        <w:spacing w:line="312" w:lineRule="auto"/>
        <w:jc w:val="both"/>
        <w:rPr>
          <w:rFonts w:ascii="Arial" w:hAnsi="Arial" w:cs="Arial"/>
        </w:rPr>
      </w:pPr>
      <w:r w:rsidRPr="00FE5A80">
        <w:rPr>
          <w:rFonts w:ascii="Arial" w:hAnsi="Arial" w:cs="Arial"/>
        </w:rPr>
        <w:t xml:space="preserve">The </w:t>
      </w:r>
      <w:r w:rsidR="00DA0DBA">
        <w:rPr>
          <w:rFonts w:ascii="Arial" w:hAnsi="Arial" w:cs="Arial"/>
        </w:rPr>
        <w:t>…………………….…….</w:t>
      </w:r>
      <w:r w:rsidR="00DA0DBA">
        <w:rPr>
          <w:rFonts w:ascii="Arial" w:hAnsi="Arial" w:cs="Arial"/>
        </w:rPr>
        <w:t xml:space="preserve"> </w:t>
      </w:r>
      <w:r w:rsidRPr="00FE5A80">
        <w:rPr>
          <w:rFonts w:ascii="Arial" w:hAnsi="Arial" w:cs="Arial"/>
        </w:rPr>
        <w:t xml:space="preserve">surrounds the cell and controls what goes in and out. It is made up of two layers of a substance called </w:t>
      </w:r>
      <w:r w:rsidR="00DA0DBA">
        <w:rPr>
          <w:rFonts w:ascii="Arial" w:hAnsi="Arial" w:cs="Arial"/>
        </w:rPr>
        <w:t>…………………….…….</w:t>
      </w:r>
      <w:r w:rsidR="00DA0DBA">
        <w:rPr>
          <w:rFonts w:ascii="Arial" w:hAnsi="Arial" w:cs="Arial"/>
        </w:rPr>
        <w:t xml:space="preserve"> .</w:t>
      </w:r>
    </w:p>
    <w:p w14:paraId="4BBE4BD4" w14:textId="2A09A9CD" w:rsidR="00FE5A80" w:rsidRDefault="00FE5A80" w:rsidP="00A159B4">
      <w:pPr>
        <w:spacing w:line="312" w:lineRule="auto"/>
        <w:jc w:val="both"/>
        <w:rPr>
          <w:rFonts w:ascii="Arial" w:hAnsi="Arial" w:cs="Arial"/>
        </w:rPr>
      </w:pPr>
      <w:r w:rsidRPr="00FE5A80">
        <w:rPr>
          <w:rFonts w:ascii="Arial" w:hAnsi="Arial" w:cs="Arial"/>
        </w:rPr>
        <w:t xml:space="preserve">The cytoplasm is the </w:t>
      </w:r>
      <w:r w:rsidRPr="00A159B4">
        <w:rPr>
          <w:rFonts w:ascii="Arial" w:hAnsi="Arial" w:cs="Arial"/>
        </w:rPr>
        <w:t>gel-like</w:t>
      </w:r>
      <w:r w:rsidRPr="00FE5A80">
        <w:rPr>
          <w:rFonts w:ascii="Arial" w:hAnsi="Arial" w:cs="Arial"/>
        </w:rPr>
        <w:t xml:space="preserve"> substance that fills the cell between the membrane and the nucleus. It contains various organelles, which </w:t>
      </w:r>
      <w:r w:rsidR="003B4A6F" w:rsidRPr="00FE5A80">
        <w:rPr>
          <w:rFonts w:ascii="Arial" w:hAnsi="Arial" w:cs="Arial"/>
        </w:rPr>
        <w:t>conduct</w:t>
      </w:r>
      <w:r w:rsidRPr="00FE5A80">
        <w:rPr>
          <w:rFonts w:ascii="Arial" w:hAnsi="Arial" w:cs="Arial"/>
        </w:rPr>
        <w:t xml:space="preserve"> specific functions necessary for the cell's survival. The cytoplasm also contains</w:t>
      </w:r>
      <w:r>
        <w:rPr>
          <w:rFonts w:ascii="Arial" w:hAnsi="Arial" w:cs="Arial"/>
        </w:rPr>
        <w:t xml:space="preserve"> a </w:t>
      </w:r>
      <w:r w:rsidR="00DA0DBA">
        <w:rPr>
          <w:rFonts w:ascii="Arial" w:hAnsi="Arial" w:cs="Arial"/>
        </w:rPr>
        <w:t>…………………….…….</w:t>
      </w:r>
      <w:r w:rsidRPr="00FE5A80">
        <w:rPr>
          <w:rFonts w:ascii="Arial" w:hAnsi="Arial" w:cs="Arial"/>
        </w:rPr>
        <w:t xml:space="preserve"> that provide structural support and facilitate cell movement.</w:t>
      </w:r>
    </w:p>
    <w:p w14:paraId="69C0A7D9" w14:textId="78669605" w:rsidR="00FE5A80" w:rsidRDefault="00FE5A80" w:rsidP="00A159B4">
      <w:pPr>
        <w:spacing w:line="312" w:lineRule="auto"/>
        <w:jc w:val="both"/>
        <w:rPr>
          <w:rFonts w:ascii="Arial" w:hAnsi="Arial" w:cs="Arial"/>
        </w:rPr>
      </w:pPr>
      <w:r w:rsidRPr="00FE5A80">
        <w:rPr>
          <w:rFonts w:ascii="Arial" w:hAnsi="Arial" w:cs="Arial"/>
        </w:rPr>
        <w:t xml:space="preserve">The nucleus is the largest organelle in eukaryotic cells and contains the </w:t>
      </w:r>
      <w:r w:rsidR="00DA0DBA">
        <w:rPr>
          <w:rFonts w:ascii="Arial" w:hAnsi="Arial" w:cs="Arial"/>
        </w:rPr>
        <w:t>…………………….…….</w:t>
      </w:r>
      <w:r w:rsidR="00DA0DBA">
        <w:rPr>
          <w:rFonts w:ascii="Arial" w:hAnsi="Arial" w:cs="Arial"/>
        </w:rPr>
        <w:t xml:space="preserve"> </w:t>
      </w:r>
      <w:r w:rsidRPr="00FE5A80">
        <w:rPr>
          <w:rFonts w:ascii="Arial" w:hAnsi="Arial" w:cs="Arial"/>
        </w:rPr>
        <w:t xml:space="preserve">that controls the cell's activities. It is surrounded by a </w:t>
      </w:r>
      <w:r w:rsidR="00DA0DBA">
        <w:rPr>
          <w:rFonts w:ascii="Arial" w:hAnsi="Arial" w:cs="Arial"/>
        </w:rPr>
        <w:t>…………………….…….</w:t>
      </w:r>
      <w:r w:rsidR="00DA0DBA">
        <w:rPr>
          <w:rFonts w:ascii="Arial" w:hAnsi="Arial" w:cs="Arial"/>
        </w:rPr>
        <w:t xml:space="preserve"> </w:t>
      </w:r>
      <w:r w:rsidRPr="00FE5A80">
        <w:rPr>
          <w:rFonts w:ascii="Arial" w:hAnsi="Arial" w:cs="Arial"/>
        </w:rPr>
        <w:t xml:space="preserve">membrane called the nuclear envelope, which has pores that allow for the exchange of materials between the nucleus and cytoplasm. Within the nucleus, </w:t>
      </w:r>
      <w:r w:rsidR="00DA0DBA">
        <w:rPr>
          <w:rFonts w:ascii="Arial" w:hAnsi="Arial" w:cs="Arial"/>
        </w:rPr>
        <w:t>…………………….…….</w:t>
      </w:r>
      <w:r w:rsidR="00DA0DBA">
        <w:rPr>
          <w:rFonts w:ascii="Arial" w:hAnsi="Arial" w:cs="Arial"/>
        </w:rPr>
        <w:t xml:space="preserve"> </w:t>
      </w:r>
      <w:r w:rsidRPr="00FE5A80">
        <w:rPr>
          <w:rFonts w:ascii="Arial" w:hAnsi="Arial" w:cs="Arial"/>
        </w:rPr>
        <w:t xml:space="preserve">is </w:t>
      </w:r>
      <w:r w:rsidR="003B4A6F" w:rsidRPr="00FE5A80">
        <w:rPr>
          <w:rFonts w:ascii="Arial" w:hAnsi="Arial" w:cs="Arial"/>
        </w:rPr>
        <w:t>organised</w:t>
      </w:r>
      <w:r w:rsidRPr="00FE5A80">
        <w:rPr>
          <w:rFonts w:ascii="Arial" w:hAnsi="Arial" w:cs="Arial"/>
        </w:rPr>
        <w:t xml:space="preserve"> into structures called </w:t>
      </w:r>
      <w:r w:rsidR="00DA0DBA">
        <w:rPr>
          <w:rFonts w:ascii="Arial" w:hAnsi="Arial" w:cs="Arial"/>
        </w:rPr>
        <w:t>…………………….…….</w:t>
      </w:r>
      <w:r w:rsidRPr="00FE5A80">
        <w:rPr>
          <w:rFonts w:ascii="Arial" w:hAnsi="Arial" w:cs="Arial"/>
        </w:rPr>
        <w:t>, which contain the genes that encode for the cell's</w:t>
      </w:r>
      <w:r w:rsidR="00DA0DBA">
        <w:rPr>
          <w:rFonts w:ascii="Arial" w:hAnsi="Arial" w:cs="Arial"/>
        </w:rPr>
        <w:t xml:space="preserve"> </w:t>
      </w:r>
      <w:r w:rsidR="00DA0DBA">
        <w:rPr>
          <w:rFonts w:ascii="Arial" w:hAnsi="Arial" w:cs="Arial"/>
        </w:rPr>
        <w:t>…………………….…….</w:t>
      </w:r>
      <w:r w:rsidRPr="00FE5A80">
        <w:rPr>
          <w:rFonts w:ascii="Arial" w:hAnsi="Arial" w:cs="Arial"/>
        </w:rPr>
        <w:t>.</w:t>
      </w:r>
      <w:r w:rsidR="00DA0DBA">
        <w:rPr>
          <w:rFonts w:ascii="Arial" w:hAnsi="Arial" w:cs="Arial"/>
        </w:rPr>
        <w:t xml:space="preserve"> .</w:t>
      </w:r>
    </w:p>
    <w:p w14:paraId="4E552F21" w14:textId="33356D59" w:rsidR="0085015D" w:rsidRDefault="00DA0DBA" w:rsidP="00A159B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…………………….…….</w:t>
      </w:r>
      <w:r w:rsidR="0085015D">
        <w:rPr>
          <w:rFonts w:ascii="Arial" w:hAnsi="Arial" w:cs="Arial"/>
        </w:rPr>
        <w:t xml:space="preserve"> are organelles where respiration takes place. This is used to release energy for processes such as protein synthesis and muscle contraction. The mitochondria produce ATP.</w:t>
      </w:r>
    </w:p>
    <w:p w14:paraId="041CCA64" w14:textId="7A962506" w:rsidR="0085015D" w:rsidRDefault="00DA0DBA" w:rsidP="00A159B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…………………….…….</w:t>
      </w:r>
      <w:r w:rsidR="0085015D" w:rsidRPr="0085015D">
        <w:rPr>
          <w:rFonts w:ascii="Arial" w:hAnsi="Arial" w:cs="Arial"/>
        </w:rPr>
        <w:t xml:space="preserve"> are organelles found in plant cells that are responsible for photosynthesis. They contain </w:t>
      </w:r>
      <w:r>
        <w:rPr>
          <w:rFonts w:ascii="Arial" w:hAnsi="Arial" w:cs="Arial"/>
        </w:rPr>
        <w:t>…………………….…….</w:t>
      </w:r>
      <w:r w:rsidR="0085015D" w:rsidRPr="0085015D">
        <w:rPr>
          <w:rFonts w:ascii="Arial" w:hAnsi="Arial" w:cs="Arial"/>
        </w:rPr>
        <w:t>, which allows the cell to capture energy from sunlight</w:t>
      </w:r>
      <w:r w:rsidR="0085015D">
        <w:rPr>
          <w:rFonts w:ascii="Arial" w:hAnsi="Arial" w:cs="Arial"/>
        </w:rPr>
        <w:t>.</w:t>
      </w:r>
    </w:p>
    <w:p w14:paraId="222D9118" w14:textId="31CBA489" w:rsidR="00A159B4" w:rsidRPr="00A159B4" w:rsidRDefault="00DA0DBA" w:rsidP="00A159B4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…………………….…….</w:t>
      </w:r>
      <w:r w:rsidR="00A159B4" w:rsidRPr="00A159B4">
        <w:rPr>
          <w:rFonts w:ascii="Arial" w:hAnsi="Arial" w:cs="Arial"/>
        </w:rPr>
        <w:t xml:space="preserve"> play a crucial role in protein synthesis. They are made up of two subunits, one large and one small, </w:t>
      </w:r>
      <w:r w:rsidR="003B4A6F" w:rsidRPr="00A159B4">
        <w:rPr>
          <w:rFonts w:ascii="Arial" w:hAnsi="Arial" w:cs="Arial"/>
        </w:rPr>
        <w:t>which</w:t>
      </w:r>
      <w:r w:rsidR="00A159B4" w:rsidRPr="00A159B4">
        <w:rPr>
          <w:rFonts w:ascii="Arial" w:hAnsi="Arial" w:cs="Arial"/>
        </w:rPr>
        <w:t xml:space="preserve"> work together to read the genetic information in messenger RNA (mRNA) and translate it into a specific sequence of </w:t>
      </w:r>
      <w:r>
        <w:rPr>
          <w:rFonts w:ascii="Arial" w:hAnsi="Arial" w:cs="Arial"/>
        </w:rPr>
        <w:t>…………………….…….</w:t>
      </w:r>
      <w:r>
        <w:rPr>
          <w:rFonts w:ascii="Arial" w:hAnsi="Arial" w:cs="Arial"/>
        </w:rPr>
        <w:t xml:space="preserve"> </w:t>
      </w:r>
      <w:r w:rsidR="00A159B4" w:rsidRPr="00A159B4">
        <w:rPr>
          <w:rFonts w:ascii="Arial" w:hAnsi="Arial" w:cs="Arial"/>
        </w:rPr>
        <w:t>.</w:t>
      </w:r>
    </w:p>
    <w:p w14:paraId="49240FD3" w14:textId="55DBC4E3" w:rsidR="00A159B4" w:rsidRPr="00A159B4" w:rsidRDefault="00A159B4" w:rsidP="00A159B4">
      <w:pPr>
        <w:spacing w:line="312" w:lineRule="auto"/>
        <w:jc w:val="both"/>
        <w:rPr>
          <w:rFonts w:ascii="Arial" w:hAnsi="Arial" w:cs="Arial"/>
        </w:rPr>
      </w:pPr>
      <w:r w:rsidRPr="00A159B4">
        <w:rPr>
          <w:rFonts w:ascii="Arial" w:hAnsi="Arial" w:cs="Arial"/>
        </w:rPr>
        <w:t xml:space="preserve">Ribosomes can be found in the </w:t>
      </w:r>
      <w:r w:rsidR="00DA0DBA">
        <w:rPr>
          <w:rFonts w:ascii="Arial" w:hAnsi="Arial" w:cs="Arial"/>
        </w:rPr>
        <w:t>…………………….…….</w:t>
      </w:r>
      <w:r w:rsidRPr="00A159B4">
        <w:rPr>
          <w:rFonts w:ascii="Arial" w:hAnsi="Arial" w:cs="Arial"/>
        </w:rPr>
        <w:t xml:space="preserve"> of cells or attached to the endoplasmic reticulum. When they receive the mRNA instructions, they begin to assemble the </w:t>
      </w:r>
      <w:r w:rsidR="00DA0DBA">
        <w:rPr>
          <w:rFonts w:ascii="Arial" w:hAnsi="Arial" w:cs="Arial"/>
        </w:rPr>
        <w:t>…………………….…….</w:t>
      </w:r>
      <w:r w:rsidR="00DA0DBA">
        <w:rPr>
          <w:rFonts w:ascii="Arial" w:hAnsi="Arial" w:cs="Arial"/>
        </w:rPr>
        <w:t xml:space="preserve"> </w:t>
      </w:r>
      <w:r w:rsidRPr="00A159B4">
        <w:rPr>
          <w:rFonts w:ascii="Arial" w:hAnsi="Arial" w:cs="Arial"/>
        </w:rPr>
        <w:t xml:space="preserve">into a chain to form a </w:t>
      </w:r>
      <w:r w:rsidR="00DA0DBA">
        <w:rPr>
          <w:rFonts w:ascii="Arial" w:hAnsi="Arial" w:cs="Arial"/>
        </w:rPr>
        <w:t>…………………….…….</w:t>
      </w:r>
      <w:r w:rsidR="00DA0DBA">
        <w:rPr>
          <w:rFonts w:ascii="Arial" w:hAnsi="Arial" w:cs="Arial"/>
        </w:rPr>
        <w:t xml:space="preserve"> </w:t>
      </w:r>
      <w:r w:rsidRPr="00A159B4">
        <w:rPr>
          <w:rFonts w:ascii="Arial" w:hAnsi="Arial" w:cs="Arial"/>
        </w:rPr>
        <w:t>molecule.</w:t>
      </w:r>
    </w:p>
    <w:p w14:paraId="769915AF" w14:textId="1261CC20" w:rsidR="00A159B4" w:rsidRDefault="00A159B4" w:rsidP="00A159B4">
      <w:pPr>
        <w:spacing w:line="312" w:lineRule="auto"/>
        <w:jc w:val="both"/>
        <w:rPr>
          <w:rFonts w:ascii="Arial" w:hAnsi="Arial" w:cs="Arial"/>
        </w:rPr>
      </w:pPr>
      <w:r w:rsidRPr="00A159B4">
        <w:rPr>
          <w:rFonts w:ascii="Arial" w:hAnsi="Arial" w:cs="Arial"/>
        </w:rPr>
        <w:t xml:space="preserve">The endoplasmic reticulum is a network of </w:t>
      </w:r>
      <w:r w:rsidR="00DA0DBA">
        <w:rPr>
          <w:rFonts w:ascii="Arial" w:hAnsi="Arial" w:cs="Arial"/>
        </w:rPr>
        <w:t>…………………….…….</w:t>
      </w:r>
      <w:r w:rsidR="00DA0DBA">
        <w:rPr>
          <w:rFonts w:ascii="Arial" w:hAnsi="Arial" w:cs="Arial"/>
        </w:rPr>
        <w:t xml:space="preserve"> </w:t>
      </w:r>
      <w:r w:rsidRPr="00A159B4">
        <w:rPr>
          <w:rFonts w:ascii="Arial" w:hAnsi="Arial" w:cs="Arial"/>
        </w:rPr>
        <w:t xml:space="preserve">that helps transport materials around the cell. </w:t>
      </w:r>
    </w:p>
    <w:p w14:paraId="536DC47D" w14:textId="0652D243" w:rsidR="0085015D" w:rsidRDefault="0085015D" w:rsidP="00A159B4">
      <w:pPr>
        <w:spacing w:line="312" w:lineRule="auto"/>
        <w:jc w:val="both"/>
        <w:rPr>
          <w:rFonts w:ascii="Arial" w:hAnsi="Arial" w:cs="Arial"/>
        </w:rPr>
      </w:pPr>
      <w:r w:rsidRPr="0085015D">
        <w:rPr>
          <w:rFonts w:ascii="Arial" w:hAnsi="Arial" w:cs="Arial"/>
        </w:rPr>
        <w:t xml:space="preserve">The </w:t>
      </w:r>
      <w:r w:rsidR="00DA0DBA">
        <w:rPr>
          <w:rFonts w:ascii="Arial" w:hAnsi="Arial" w:cs="Arial"/>
        </w:rPr>
        <w:t>…………………….…….</w:t>
      </w:r>
      <w:r w:rsidR="00DA0D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acts as a</w:t>
      </w:r>
      <w:r w:rsidRPr="0085015D">
        <w:rPr>
          <w:rFonts w:ascii="Arial" w:hAnsi="Arial" w:cs="Arial"/>
        </w:rPr>
        <w:t xml:space="preserve"> packaging and sorting </w:t>
      </w:r>
      <w:r w:rsidRPr="0085015D">
        <w:rPr>
          <w:rFonts w:ascii="Arial" w:hAnsi="Arial" w:cs="Arial"/>
        </w:rPr>
        <w:t>centre</w:t>
      </w:r>
      <w:r w:rsidRPr="0085015D">
        <w:rPr>
          <w:rFonts w:ascii="Arial" w:hAnsi="Arial" w:cs="Arial"/>
        </w:rPr>
        <w:t xml:space="preserve"> for the cell. It modifies and packages </w:t>
      </w:r>
      <w:r w:rsidRPr="00A159B4">
        <w:rPr>
          <w:rFonts w:ascii="Arial" w:hAnsi="Arial" w:cs="Arial"/>
        </w:rPr>
        <w:t>proteins and lipids</w:t>
      </w:r>
      <w:r w:rsidRPr="0085015D">
        <w:rPr>
          <w:rFonts w:ascii="Arial" w:hAnsi="Arial" w:cs="Arial"/>
        </w:rPr>
        <w:t xml:space="preserve"> for transport to other parts of the cell or for export outside of the cell.</w:t>
      </w:r>
    </w:p>
    <w:p w14:paraId="0C468CA6" w14:textId="7DC56EB7" w:rsidR="00A159B4" w:rsidRPr="00FE5A80" w:rsidRDefault="00A159B4" w:rsidP="00A159B4">
      <w:pPr>
        <w:spacing w:line="312" w:lineRule="auto"/>
        <w:jc w:val="both"/>
        <w:rPr>
          <w:rFonts w:ascii="Arial" w:hAnsi="Arial" w:cs="Arial"/>
        </w:rPr>
      </w:pPr>
      <w:r w:rsidRPr="00A159B4">
        <w:rPr>
          <w:rFonts w:ascii="Arial" w:hAnsi="Arial" w:cs="Arial"/>
        </w:rPr>
        <w:t xml:space="preserve">Cell walls are structures that provide support and protection for the cell. They are found in plant cells, fungi, and some bacteria. The cell wall is made up of </w:t>
      </w:r>
      <w:r w:rsidR="00DA0DBA">
        <w:rPr>
          <w:rFonts w:ascii="Arial" w:hAnsi="Arial" w:cs="Arial"/>
        </w:rPr>
        <w:t>…………………….…….</w:t>
      </w:r>
      <w:r w:rsidRPr="00A159B4">
        <w:rPr>
          <w:rFonts w:ascii="Arial" w:hAnsi="Arial" w:cs="Arial"/>
        </w:rPr>
        <w:t xml:space="preserve">, </w:t>
      </w:r>
      <w:r w:rsidRPr="00A159B4">
        <w:rPr>
          <w:rFonts w:ascii="Arial" w:hAnsi="Arial" w:cs="Arial"/>
        </w:rPr>
        <w:lastRenderedPageBreak/>
        <w:t>which is a tough, fibrous material that helps the cell maintain its shape and protect it from damage.</w:t>
      </w:r>
    </w:p>
    <w:sectPr w:rsidR="00A159B4" w:rsidRPr="00FE5A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608F0" w14:textId="77777777" w:rsidR="00F4629C" w:rsidRDefault="00F4629C" w:rsidP="00DA0DBA">
      <w:pPr>
        <w:spacing w:after="0" w:line="240" w:lineRule="auto"/>
      </w:pPr>
      <w:r>
        <w:separator/>
      </w:r>
    </w:p>
  </w:endnote>
  <w:endnote w:type="continuationSeparator" w:id="0">
    <w:p w14:paraId="08BF8679" w14:textId="77777777" w:rsidR="00F4629C" w:rsidRDefault="00F4629C" w:rsidP="00DA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2FC8" w14:textId="77777777" w:rsidR="00DA0DBA" w:rsidRDefault="00DA0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D6DA" w14:textId="77777777" w:rsidR="00DA0DBA" w:rsidRDefault="00DA0D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0297" w14:textId="77777777" w:rsidR="00DA0DBA" w:rsidRDefault="00DA0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63C8" w14:textId="77777777" w:rsidR="00F4629C" w:rsidRDefault="00F4629C" w:rsidP="00DA0DBA">
      <w:pPr>
        <w:spacing w:after="0" w:line="240" w:lineRule="auto"/>
      </w:pPr>
      <w:r>
        <w:separator/>
      </w:r>
    </w:p>
  </w:footnote>
  <w:footnote w:type="continuationSeparator" w:id="0">
    <w:p w14:paraId="2947467F" w14:textId="77777777" w:rsidR="00F4629C" w:rsidRDefault="00F4629C" w:rsidP="00DA0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9D9C" w14:textId="77777777" w:rsidR="00DA0DBA" w:rsidRDefault="00DA0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9AAB" w14:textId="05601300" w:rsidR="00DA0DBA" w:rsidRPr="00DA0DBA" w:rsidRDefault="00DA0DBA">
    <w:pPr>
      <w:pStyle w:val="Header"/>
      <w:rPr>
        <w:rFonts w:ascii="Arial" w:hAnsi="Arial" w:cs="Arial"/>
      </w:rPr>
    </w:pPr>
    <w:r w:rsidRPr="00DA0DBA">
      <w:rPr>
        <w:rFonts w:ascii="Arial" w:hAnsi="Arial" w:cs="Arial"/>
      </w:rPr>
      <w:t>Year 12 transition - Biology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B7DB" w14:textId="77777777" w:rsidR="00DA0DBA" w:rsidRDefault="00DA0D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80"/>
    <w:rsid w:val="00045E6A"/>
    <w:rsid w:val="000F7A2A"/>
    <w:rsid w:val="003B4A6F"/>
    <w:rsid w:val="00705FF2"/>
    <w:rsid w:val="0085015D"/>
    <w:rsid w:val="00A159B4"/>
    <w:rsid w:val="00B1703E"/>
    <w:rsid w:val="00DA0DBA"/>
    <w:rsid w:val="00F4629C"/>
    <w:rsid w:val="00F76986"/>
    <w:rsid w:val="00FE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0220"/>
  <w15:chartTrackingRefBased/>
  <w15:docId w15:val="{97457C69-F20E-4B9B-8942-8DA678C2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DBA"/>
  </w:style>
  <w:style w:type="paragraph" w:styleId="Footer">
    <w:name w:val="footer"/>
    <w:basedOn w:val="Normal"/>
    <w:link w:val="FooterChar"/>
    <w:uiPriority w:val="99"/>
    <w:unhideWhenUsed/>
    <w:rsid w:val="00DA0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Roselle</dc:creator>
  <cp:keywords/>
  <dc:description/>
  <cp:lastModifiedBy>Roselle</cp:lastModifiedBy>
  <cp:revision>2</cp:revision>
  <dcterms:created xsi:type="dcterms:W3CDTF">2023-05-04T12:54:00Z</dcterms:created>
  <dcterms:modified xsi:type="dcterms:W3CDTF">2023-05-04T13:33:00Z</dcterms:modified>
</cp:coreProperties>
</file>